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5727" w14:textId="77777777" w:rsidR="00066556" w:rsidRPr="009D5A99" w:rsidRDefault="006B76B8" w:rsidP="002F2E76">
      <w:p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 xml:space="preserve">ДОГОВОР ПОСТАВКИ № </w:t>
      </w:r>
    </w:p>
    <w:p w14:paraId="349B1F9A" w14:textId="77777777" w:rsidR="00CA6C31" w:rsidRPr="009D5A99" w:rsidRDefault="00CA6C31" w:rsidP="002F2E76">
      <w:pPr>
        <w:jc w:val="center"/>
        <w:rPr>
          <w:rFonts w:ascii="Times New Roman" w:hAnsi="Times New Roman"/>
          <w:szCs w:val="24"/>
        </w:rPr>
      </w:pPr>
    </w:p>
    <w:p w14:paraId="3E1825C5" w14:textId="24DC78E6" w:rsidR="006B76B8" w:rsidRPr="009D5A99" w:rsidRDefault="009570A5" w:rsidP="002F2E76">
      <w:pPr>
        <w:jc w:val="center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г. Мытищи</w:t>
      </w:r>
      <w:r w:rsidR="00B44DE8" w:rsidRPr="009D5A99">
        <w:rPr>
          <w:rFonts w:ascii="Times New Roman" w:hAnsi="Times New Roman"/>
          <w:szCs w:val="24"/>
        </w:rPr>
        <w:t xml:space="preserve"> Московской области</w:t>
      </w:r>
      <w:r w:rsidR="00B44DE8" w:rsidRPr="009D5A99">
        <w:rPr>
          <w:rFonts w:ascii="Times New Roman" w:hAnsi="Times New Roman"/>
          <w:szCs w:val="24"/>
        </w:rPr>
        <w:tab/>
      </w:r>
      <w:r w:rsidR="000B47B4" w:rsidRPr="009D5A99">
        <w:rPr>
          <w:rFonts w:ascii="Times New Roman" w:hAnsi="Times New Roman"/>
          <w:szCs w:val="24"/>
        </w:rPr>
        <w:tab/>
      </w:r>
      <w:r w:rsidRPr="009D5A99">
        <w:rPr>
          <w:rFonts w:ascii="Times New Roman" w:hAnsi="Times New Roman"/>
          <w:szCs w:val="24"/>
        </w:rPr>
        <w:tab/>
      </w:r>
      <w:r w:rsidR="000B47B4" w:rsidRPr="009D5A99">
        <w:rPr>
          <w:rFonts w:ascii="Times New Roman" w:hAnsi="Times New Roman"/>
          <w:szCs w:val="24"/>
        </w:rPr>
        <w:tab/>
      </w:r>
      <w:r w:rsidR="00A34AA6" w:rsidRPr="009D5A99">
        <w:rPr>
          <w:rFonts w:ascii="Times New Roman" w:hAnsi="Times New Roman"/>
          <w:szCs w:val="24"/>
        </w:rPr>
        <w:tab/>
      </w:r>
      <w:r w:rsidR="00C603A7" w:rsidRPr="009D5A99">
        <w:rPr>
          <w:rFonts w:ascii="Times New Roman" w:hAnsi="Times New Roman"/>
          <w:szCs w:val="24"/>
        </w:rPr>
        <w:tab/>
      </w:r>
      <w:r w:rsidR="003D57BF" w:rsidRPr="009D5A99">
        <w:rPr>
          <w:rFonts w:ascii="Times New Roman" w:hAnsi="Times New Roman"/>
          <w:szCs w:val="24"/>
        </w:rPr>
        <w:t xml:space="preserve">      </w:t>
      </w:r>
      <w:proofErr w:type="gramStart"/>
      <w:r w:rsidR="003D57BF" w:rsidRPr="009D5A99">
        <w:rPr>
          <w:rFonts w:ascii="Times New Roman" w:hAnsi="Times New Roman"/>
          <w:szCs w:val="24"/>
        </w:rPr>
        <w:t xml:space="preserve">  </w:t>
      </w:r>
      <w:r w:rsidR="006B76B8" w:rsidRPr="009D5A99">
        <w:rPr>
          <w:rFonts w:ascii="Times New Roman" w:hAnsi="Times New Roman"/>
          <w:szCs w:val="24"/>
        </w:rPr>
        <w:t xml:space="preserve"> «</w:t>
      </w:r>
      <w:proofErr w:type="gramEnd"/>
      <w:r w:rsidR="00794BE5" w:rsidRPr="009D5A99">
        <w:rPr>
          <w:rFonts w:ascii="Times New Roman" w:hAnsi="Times New Roman"/>
          <w:szCs w:val="24"/>
        </w:rPr>
        <w:t xml:space="preserve">  </w:t>
      </w:r>
      <w:proofErr w:type="gramStart"/>
      <w:r w:rsidR="00794BE5" w:rsidRPr="009D5A99">
        <w:rPr>
          <w:rFonts w:ascii="Times New Roman" w:hAnsi="Times New Roman"/>
          <w:szCs w:val="24"/>
        </w:rPr>
        <w:t xml:space="preserve">  </w:t>
      </w:r>
      <w:r w:rsidR="006B76B8" w:rsidRPr="009D5A99">
        <w:rPr>
          <w:rFonts w:ascii="Times New Roman" w:hAnsi="Times New Roman"/>
          <w:szCs w:val="24"/>
        </w:rPr>
        <w:t>»</w:t>
      </w:r>
      <w:proofErr w:type="gramEnd"/>
      <w:r w:rsidR="00096FAE" w:rsidRPr="009D5A99">
        <w:rPr>
          <w:rFonts w:ascii="Times New Roman" w:hAnsi="Times New Roman"/>
          <w:szCs w:val="24"/>
        </w:rPr>
        <w:t xml:space="preserve"> </w:t>
      </w:r>
      <w:r w:rsidR="00794BE5" w:rsidRPr="009D5A99">
        <w:rPr>
          <w:rFonts w:ascii="Times New Roman" w:hAnsi="Times New Roman"/>
          <w:szCs w:val="24"/>
        </w:rPr>
        <w:t xml:space="preserve">              </w:t>
      </w:r>
      <w:r w:rsidR="008029B7" w:rsidRPr="009D5A99">
        <w:rPr>
          <w:rFonts w:ascii="Times New Roman" w:hAnsi="Times New Roman"/>
          <w:szCs w:val="24"/>
        </w:rPr>
        <w:t xml:space="preserve"> </w:t>
      </w:r>
      <w:r w:rsidR="006B76B8" w:rsidRPr="009D5A99">
        <w:rPr>
          <w:rFonts w:ascii="Times New Roman" w:hAnsi="Times New Roman"/>
          <w:szCs w:val="24"/>
        </w:rPr>
        <w:t>20</w:t>
      </w:r>
      <w:r w:rsidR="00763F38" w:rsidRPr="009D5A99">
        <w:rPr>
          <w:rFonts w:ascii="Times New Roman" w:hAnsi="Times New Roman"/>
          <w:szCs w:val="24"/>
        </w:rPr>
        <w:t>2</w:t>
      </w:r>
      <w:r w:rsidR="00213D96">
        <w:rPr>
          <w:rFonts w:ascii="Times New Roman" w:hAnsi="Times New Roman"/>
          <w:szCs w:val="24"/>
        </w:rPr>
        <w:t>6</w:t>
      </w:r>
      <w:r w:rsidR="006B76B8" w:rsidRPr="009D5A99">
        <w:rPr>
          <w:rFonts w:ascii="Times New Roman" w:hAnsi="Times New Roman"/>
          <w:szCs w:val="24"/>
        </w:rPr>
        <w:t xml:space="preserve"> г.</w:t>
      </w:r>
    </w:p>
    <w:p w14:paraId="3F6DD3B4" w14:textId="77777777" w:rsidR="006B76B8" w:rsidRPr="009D5A99" w:rsidRDefault="006B76B8" w:rsidP="002F2E76">
      <w:pPr>
        <w:jc w:val="center"/>
        <w:rPr>
          <w:rFonts w:ascii="Times New Roman" w:hAnsi="Times New Roman"/>
          <w:szCs w:val="24"/>
        </w:rPr>
      </w:pPr>
    </w:p>
    <w:p w14:paraId="735F71C3" w14:textId="238E345E" w:rsidR="00A34AA6" w:rsidRPr="009D5A99" w:rsidRDefault="000073B1" w:rsidP="000073B1">
      <w:pPr>
        <w:pStyle w:val="a8"/>
        <w:tabs>
          <w:tab w:val="left" w:pos="10000"/>
        </w:tabs>
        <w:ind w:firstLine="540"/>
        <w:rPr>
          <w:rFonts w:ascii="Times New Roman" w:hAnsi="Times New Roman"/>
          <w:b w:val="0"/>
          <w:bCs w:val="0"/>
          <w:sz w:val="24"/>
          <w:szCs w:val="24"/>
        </w:rPr>
      </w:pPr>
      <w:r w:rsidRPr="009D5A99">
        <w:rPr>
          <w:rFonts w:ascii="Times New Roman" w:hAnsi="Times New Roman"/>
          <w:b w:val="0"/>
          <w:sz w:val="24"/>
          <w:szCs w:val="24"/>
        </w:rPr>
        <w:t>Общество с огран</w:t>
      </w:r>
      <w:r w:rsidR="009570A5" w:rsidRPr="009D5A99">
        <w:rPr>
          <w:rFonts w:ascii="Times New Roman" w:hAnsi="Times New Roman"/>
          <w:b w:val="0"/>
          <w:sz w:val="24"/>
          <w:szCs w:val="24"/>
        </w:rPr>
        <w:t>иченной ответственностью «</w:t>
      </w:r>
      <w:proofErr w:type="spellStart"/>
      <w:r w:rsidR="009570A5" w:rsidRPr="009D5A99">
        <w:rPr>
          <w:rFonts w:ascii="Times New Roman" w:hAnsi="Times New Roman"/>
          <w:b w:val="0"/>
          <w:sz w:val="24"/>
          <w:szCs w:val="24"/>
        </w:rPr>
        <w:t>Роторком</w:t>
      </w:r>
      <w:proofErr w:type="spellEnd"/>
      <w:r w:rsidR="009570A5" w:rsidRPr="009D5A99">
        <w:rPr>
          <w:rFonts w:ascii="Times New Roman" w:hAnsi="Times New Roman"/>
          <w:b w:val="0"/>
          <w:sz w:val="24"/>
          <w:szCs w:val="24"/>
        </w:rPr>
        <w:t>» (ООО «</w:t>
      </w:r>
      <w:proofErr w:type="spellStart"/>
      <w:r w:rsidR="009570A5" w:rsidRPr="009D5A99">
        <w:rPr>
          <w:rFonts w:ascii="Times New Roman" w:hAnsi="Times New Roman"/>
          <w:b w:val="0"/>
          <w:sz w:val="24"/>
          <w:szCs w:val="24"/>
        </w:rPr>
        <w:t>Роторком</w:t>
      </w:r>
      <w:proofErr w:type="spellEnd"/>
      <w:r w:rsidRPr="009D5A99">
        <w:rPr>
          <w:rFonts w:ascii="Times New Roman" w:hAnsi="Times New Roman"/>
          <w:b w:val="0"/>
          <w:sz w:val="24"/>
          <w:szCs w:val="24"/>
        </w:rPr>
        <w:t>»), в лице Генерального ди</w:t>
      </w:r>
      <w:r w:rsidR="009570A5" w:rsidRPr="009D5A99">
        <w:rPr>
          <w:rFonts w:ascii="Times New Roman" w:hAnsi="Times New Roman"/>
          <w:b w:val="0"/>
          <w:sz w:val="24"/>
          <w:szCs w:val="24"/>
        </w:rPr>
        <w:t xml:space="preserve">ректора </w:t>
      </w:r>
      <w:proofErr w:type="spellStart"/>
      <w:r w:rsidR="009570A5" w:rsidRPr="009D5A99">
        <w:rPr>
          <w:rFonts w:ascii="Times New Roman" w:hAnsi="Times New Roman"/>
          <w:b w:val="0"/>
          <w:sz w:val="24"/>
          <w:szCs w:val="24"/>
        </w:rPr>
        <w:t>Чикида</w:t>
      </w:r>
      <w:proofErr w:type="spellEnd"/>
      <w:r w:rsidR="009570A5" w:rsidRPr="009D5A99">
        <w:rPr>
          <w:rFonts w:ascii="Times New Roman" w:hAnsi="Times New Roman"/>
          <w:b w:val="0"/>
          <w:sz w:val="24"/>
          <w:szCs w:val="24"/>
        </w:rPr>
        <w:t xml:space="preserve"> Сергея Александровича</w:t>
      </w:r>
      <w:r w:rsidRPr="009D5A99">
        <w:rPr>
          <w:rFonts w:ascii="Times New Roman" w:hAnsi="Times New Roman"/>
          <w:b w:val="0"/>
          <w:sz w:val="24"/>
          <w:szCs w:val="24"/>
        </w:rPr>
        <w:t>, действующего на основании Устава, именуемое в дальнейшем «Поставщик» с одной стороны и</w:t>
      </w:r>
      <w:r w:rsidRPr="009D5A9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2F9C29B8" w14:textId="77777777" w:rsidR="000073B1" w:rsidRPr="009D5A99" w:rsidRDefault="000073B1" w:rsidP="000073B1">
      <w:pPr>
        <w:pStyle w:val="a8"/>
        <w:tabs>
          <w:tab w:val="left" w:pos="10000"/>
        </w:tabs>
        <w:ind w:firstLine="540"/>
        <w:rPr>
          <w:rFonts w:ascii="Times New Roman" w:hAnsi="Times New Roman"/>
          <w:b w:val="0"/>
          <w:bCs w:val="0"/>
          <w:sz w:val="24"/>
          <w:szCs w:val="24"/>
        </w:rPr>
      </w:pPr>
      <w:r w:rsidRPr="009D5A99">
        <w:rPr>
          <w:rFonts w:ascii="Times New Roman" w:hAnsi="Times New Roman"/>
          <w:b w:val="0"/>
          <w:bCs w:val="0"/>
          <w:sz w:val="24"/>
          <w:szCs w:val="24"/>
        </w:rPr>
        <w:t>Общество с ограниче</w:t>
      </w:r>
      <w:r w:rsidR="00372A28" w:rsidRPr="009D5A99">
        <w:rPr>
          <w:rFonts w:ascii="Times New Roman" w:hAnsi="Times New Roman"/>
          <w:b w:val="0"/>
          <w:bCs w:val="0"/>
          <w:sz w:val="24"/>
          <w:szCs w:val="24"/>
        </w:rPr>
        <w:t xml:space="preserve">нной </w:t>
      </w:r>
      <w:r w:rsidR="00372A28" w:rsidRPr="009D5A99">
        <w:rPr>
          <w:rFonts w:ascii="Times New Roman" w:hAnsi="Times New Roman"/>
          <w:b w:val="0"/>
          <w:sz w:val="24"/>
          <w:szCs w:val="24"/>
        </w:rPr>
        <w:t>отв</w:t>
      </w:r>
      <w:r w:rsidR="00183649" w:rsidRPr="009D5A99">
        <w:rPr>
          <w:rFonts w:ascii="Times New Roman" w:hAnsi="Times New Roman"/>
          <w:b w:val="0"/>
          <w:sz w:val="24"/>
          <w:szCs w:val="24"/>
        </w:rPr>
        <w:t>етственностью «</w:t>
      </w:r>
      <w:r w:rsidR="003D57BF" w:rsidRPr="009D5A99">
        <w:rPr>
          <w:rFonts w:ascii="Times New Roman" w:hAnsi="Times New Roman"/>
          <w:b w:val="0"/>
          <w:bCs w:val="0"/>
          <w:sz w:val="24"/>
          <w:szCs w:val="24"/>
        </w:rPr>
        <w:t>____________</w:t>
      </w:r>
      <w:r w:rsidR="00183649" w:rsidRPr="009D5A99">
        <w:rPr>
          <w:rFonts w:ascii="Times New Roman" w:hAnsi="Times New Roman"/>
          <w:b w:val="0"/>
          <w:bCs w:val="0"/>
          <w:sz w:val="24"/>
          <w:szCs w:val="24"/>
        </w:rPr>
        <w:t>» (ООО «</w:t>
      </w:r>
      <w:r w:rsidR="003D57BF" w:rsidRPr="009D5A99">
        <w:rPr>
          <w:rFonts w:ascii="Times New Roman" w:hAnsi="Times New Roman"/>
          <w:b w:val="0"/>
          <w:bCs w:val="0"/>
          <w:sz w:val="24"/>
          <w:szCs w:val="24"/>
        </w:rPr>
        <w:t>__________________</w:t>
      </w:r>
      <w:r w:rsidRPr="009D5A99">
        <w:rPr>
          <w:rFonts w:ascii="Times New Roman" w:hAnsi="Times New Roman"/>
          <w:b w:val="0"/>
          <w:bCs w:val="0"/>
          <w:sz w:val="24"/>
          <w:szCs w:val="24"/>
        </w:rPr>
        <w:t xml:space="preserve">»), </w:t>
      </w:r>
      <w:r w:rsidR="009570A5" w:rsidRPr="009D5A99">
        <w:rPr>
          <w:rFonts w:ascii="Times New Roman" w:hAnsi="Times New Roman"/>
          <w:b w:val="0"/>
          <w:bCs w:val="0"/>
          <w:sz w:val="24"/>
          <w:szCs w:val="24"/>
        </w:rPr>
        <w:t>в лице Генерального д</w:t>
      </w:r>
      <w:r w:rsidRPr="009D5A99">
        <w:rPr>
          <w:rFonts w:ascii="Times New Roman" w:hAnsi="Times New Roman"/>
          <w:b w:val="0"/>
          <w:bCs w:val="0"/>
          <w:sz w:val="24"/>
          <w:szCs w:val="24"/>
        </w:rPr>
        <w:t>ирек</w:t>
      </w:r>
      <w:r w:rsidR="00372A28" w:rsidRPr="009D5A99">
        <w:rPr>
          <w:rFonts w:ascii="Times New Roman" w:hAnsi="Times New Roman"/>
          <w:b w:val="0"/>
          <w:bCs w:val="0"/>
          <w:sz w:val="24"/>
          <w:szCs w:val="24"/>
        </w:rPr>
        <w:t xml:space="preserve">тора </w:t>
      </w:r>
      <w:r w:rsidR="003D57BF" w:rsidRPr="009D5A99">
        <w:rPr>
          <w:rFonts w:ascii="Times New Roman" w:hAnsi="Times New Roman"/>
          <w:b w:val="0"/>
          <w:bCs w:val="0"/>
          <w:sz w:val="24"/>
          <w:szCs w:val="24"/>
        </w:rPr>
        <w:t>_____________</w:t>
      </w:r>
      <w:r w:rsidRPr="009D5A99">
        <w:rPr>
          <w:rFonts w:ascii="Times New Roman" w:hAnsi="Times New Roman"/>
          <w:b w:val="0"/>
          <w:bCs w:val="0"/>
          <w:sz w:val="24"/>
          <w:szCs w:val="24"/>
        </w:rPr>
        <w:t>, действующего на основании Устава, именуемое в дальнейшем «</w:t>
      </w:r>
      <w:r w:rsidRPr="009D5A99">
        <w:rPr>
          <w:rFonts w:ascii="Times New Roman" w:hAnsi="Times New Roman"/>
          <w:b w:val="0"/>
          <w:sz w:val="24"/>
          <w:szCs w:val="24"/>
        </w:rPr>
        <w:t xml:space="preserve">Покупатель» </w:t>
      </w:r>
      <w:r w:rsidR="00763F38" w:rsidRPr="009D5A99">
        <w:rPr>
          <w:rFonts w:ascii="Times New Roman" w:hAnsi="Times New Roman"/>
          <w:b w:val="0"/>
          <w:sz w:val="24"/>
          <w:szCs w:val="24"/>
        </w:rPr>
        <w:t>с другой стороны, при совместном упоминании именуемые Стороны</w:t>
      </w:r>
      <w:r w:rsidR="004C6534" w:rsidRPr="009D5A99">
        <w:rPr>
          <w:rFonts w:ascii="Times New Roman" w:hAnsi="Times New Roman"/>
          <w:b w:val="0"/>
          <w:sz w:val="24"/>
          <w:szCs w:val="24"/>
        </w:rPr>
        <w:t xml:space="preserve"> или Сторона</w:t>
      </w:r>
      <w:r w:rsidRPr="009D5A99">
        <w:rPr>
          <w:rFonts w:ascii="Times New Roman" w:hAnsi="Times New Roman"/>
          <w:b w:val="0"/>
          <w:sz w:val="24"/>
          <w:szCs w:val="24"/>
        </w:rPr>
        <w:t>, заключили настоящий</w:t>
      </w:r>
      <w:r w:rsidRPr="009D5A99">
        <w:rPr>
          <w:rFonts w:ascii="Times New Roman" w:hAnsi="Times New Roman"/>
          <w:b w:val="0"/>
          <w:bCs w:val="0"/>
          <w:sz w:val="24"/>
          <w:szCs w:val="24"/>
        </w:rPr>
        <w:t xml:space="preserve"> договор, (далее - Договор) о следующем:</w:t>
      </w:r>
    </w:p>
    <w:p w14:paraId="14F956A2" w14:textId="77777777" w:rsidR="006B76B8" w:rsidRPr="009D5A99" w:rsidRDefault="006B76B8" w:rsidP="002F2E76">
      <w:pPr>
        <w:jc w:val="both"/>
        <w:rPr>
          <w:rFonts w:ascii="Times New Roman" w:hAnsi="Times New Roman"/>
          <w:szCs w:val="24"/>
        </w:rPr>
      </w:pPr>
    </w:p>
    <w:p w14:paraId="3C7D2FB6" w14:textId="77777777" w:rsidR="006B76B8" w:rsidRPr="009D5A99" w:rsidRDefault="006B76B8" w:rsidP="002F2E7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Предмет договора</w:t>
      </w:r>
    </w:p>
    <w:p w14:paraId="299C2F10" w14:textId="77777777" w:rsidR="006B76B8" w:rsidRPr="009D5A99" w:rsidRDefault="006B76B8" w:rsidP="002F2E76">
      <w:pPr>
        <w:rPr>
          <w:rFonts w:ascii="Times New Roman" w:hAnsi="Times New Roman"/>
          <w:b/>
          <w:szCs w:val="24"/>
        </w:rPr>
      </w:pPr>
    </w:p>
    <w:p w14:paraId="67C63966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 Поставщик обязуется поставлять, а Покупатель принимать и оплачивать продукцию производственно-технического назначения, именуемую в дальнейшем </w:t>
      </w:r>
      <w:r w:rsidR="006B305F" w:rsidRPr="009D5A99">
        <w:rPr>
          <w:rFonts w:ascii="Times New Roman" w:hAnsi="Times New Roman"/>
          <w:b/>
          <w:szCs w:val="24"/>
        </w:rPr>
        <w:t>«</w:t>
      </w:r>
      <w:r w:rsidRPr="009D5A99">
        <w:rPr>
          <w:rFonts w:ascii="Times New Roman" w:hAnsi="Times New Roman"/>
          <w:szCs w:val="24"/>
        </w:rPr>
        <w:t>Товар</w:t>
      </w:r>
      <w:r w:rsidR="006B305F" w:rsidRPr="009D5A99">
        <w:rPr>
          <w:rFonts w:ascii="Times New Roman" w:hAnsi="Times New Roman"/>
          <w:b/>
          <w:szCs w:val="24"/>
        </w:rPr>
        <w:t>»</w:t>
      </w:r>
      <w:r w:rsidRPr="009D5A99">
        <w:rPr>
          <w:rFonts w:ascii="Times New Roman" w:hAnsi="Times New Roman"/>
          <w:szCs w:val="24"/>
        </w:rPr>
        <w:t xml:space="preserve">, согласно Спецификациям, являющимися неотъемлемой частью настоящего Договора. </w:t>
      </w:r>
    </w:p>
    <w:p w14:paraId="3A94EDEC" w14:textId="77777777" w:rsidR="006B76B8" w:rsidRPr="009D5A99" w:rsidRDefault="006B76B8" w:rsidP="002F2E76">
      <w:pPr>
        <w:jc w:val="both"/>
        <w:rPr>
          <w:rFonts w:ascii="Times New Roman" w:hAnsi="Times New Roman"/>
          <w:szCs w:val="24"/>
        </w:rPr>
      </w:pPr>
    </w:p>
    <w:p w14:paraId="7E7857D7" w14:textId="77777777" w:rsidR="006B76B8" w:rsidRPr="009D5A99" w:rsidRDefault="006B76B8" w:rsidP="002F2E7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Порядок и сроки поставки</w:t>
      </w:r>
    </w:p>
    <w:p w14:paraId="69CEBC87" w14:textId="77777777" w:rsidR="006B76B8" w:rsidRPr="009D5A99" w:rsidRDefault="006B76B8" w:rsidP="002F2E76">
      <w:pPr>
        <w:rPr>
          <w:rFonts w:ascii="Times New Roman" w:hAnsi="Times New Roman"/>
          <w:b/>
          <w:szCs w:val="24"/>
        </w:rPr>
      </w:pPr>
    </w:p>
    <w:p w14:paraId="3B2376C3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i/>
          <w:szCs w:val="24"/>
        </w:rPr>
      </w:pPr>
      <w:r w:rsidRPr="009D5A99">
        <w:rPr>
          <w:rFonts w:ascii="Times New Roman" w:hAnsi="Times New Roman"/>
          <w:szCs w:val="24"/>
        </w:rPr>
        <w:t xml:space="preserve"> Поставка Товара Покупателю производится Поставщиком на склад,</w:t>
      </w:r>
      <w:r w:rsidRPr="009D5A99">
        <w:rPr>
          <w:rFonts w:ascii="Times New Roman" w:hAnsi="Times New Roman"/>
          <w:i/>
          <w:szCs w:val="24"/>
        </w:rPr>
        <w:t xml:space="preserve"> </w:t>
      </w:r>
      <w:r w:rsidRPr="009D5A99">
        <w:rPr>
          <w:rFonts w:ascii="Times New Roman" w:hAnsi="Times New Roman"/>
          <w:szCs w:val="24"/>
        </w:rPr>
        <w:t>согласованный с Покупателем. Условия поставки Товара Покупателю и адрес согласованного склада указываются в Спецификаци</w:t>
      </w:r>
      <w:r w:rsidR="008F713D" w:rsidRPr="009D5A99">
        <w:rPr>
          <w:rFonts w:ascii="Times New Roman" w:hAnsi="Times New Roman"/>
          <w:szCs w:val="24"/>
        </w:rPr>
        <w:t>и</w:t>
      </w:r>
      <w:r w:rsidRPr="009D5A99">
        <w:rPr>
          <w:rFonts w:ascii="Times New Roman" w:hAnsi="Times New Roman"/>
          <w:szCs w:val="24"/>
        </w:rPr>
        <w:t xml:space="preserve"> на поставляемый Товар.</w:t>
      </w:r>
    </w:p>
    <w:p w14:paraId="5A8FEA02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 Срок поставки указывается в Спецификации на поставляемый Товар.</w:t>
      </w:r>
    </w:p>
    <w:p w14:paraId="5E114064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 Поставка Товаров на склад Покупателя, может производиться автомобильным, железнодорожным, авиатранспортом. Выбор транспортной компании осуществляет Поставщик.</w:t>
      </w:r>
    </w:p>
    <w:p w14:paraId="56E02B39" w14:textId="7D46E362" w:rsidR="006B76B8" w:rsidRPr="009D5A99" w:rsidRDefault="00C603A7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 П</w:t>
      </w:r>
      <w:r w:rsidR="006B76B8" w:rsidRPr="009D5A99">
        <w:rPr>
          <w:rFonts w:ascii="Times New Roman" w:hAnsi="Times New Roman"/>
          <w:szCs w:val="24"/>
        </w:rPr>
        <w:t xml:space="preserve">раво собственности на Товар, а также риск случайной гибели или его случайного повреждения переходит к Покупателю с момента подписания Покупателем или его доверенным лицом товарной накладной </w:t>
      </w:r>
      <w:r w:rsidR="0014386A" w:rsidRPr="009D5A99">
        <w:rPr>
          <w:rFonts w:ascii="Times New Roman" w:hAnsi="Times New Roman"/>
          <w:szCs w:val="24"/>
        </w:rPr>
        <w:t xml:space="preserve">или УПД </w:t>
      </w:r>
      <w:r w:rsidR="006B76B8" w:rsidRPr="009D5A99">
        <w:rPr>
          <w:rFonts w:ascii="Times New Roman" w:hAnsi="Times New Roman"/>
          <w:szCs w:val="24"/>
        </w:rPr>
        <w:t>на поставку Товара</w:t>
      </w:r>
      <w:r w:rsidRPr="009D5A99">
        <w:rPr>
          <w:rFonts w:ascii="Times New Roman" w:hAnsi="Times New Roman"/>
          <w:szCs w:val="24"/>
        </w:rPr>
        <w:t xml:space="preserve"> и/или Акта приема-передачи Товара</w:t>
      </w:r>
      <w:r w:rsidR="006B76B8" w:rsidRPr="009D5A99">
        <w:rPr>
          <w:rFonts w:ascii="Times New Roman" w:hAnsi="Times New Roman"/>
          <w:szCs w:val="24"/>
        </w:rPr>
        <w:t xml:space="preserve">. </w:t>
      </w:r>
    </w:p>
    <w:p w14:paraId="70E6FCF3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 Сроки поставки по отдельным видам Товара, указанные в Спецификаци</w:t>
      </w:r>
      <w:r w:rsidR="008F713D" w:rsidRPr="009D5A99">
        <w:rPr>
          <w:rFonts w:ascii="Times New Roman" w:hAnsi="Times New Roman"/>
          <w:szCs w:val="24"/>
        </w:rPr>
        <w:t>и</w:t>
      </w:r>
      <w:r w:rsidRPr="009D5A99">
        <w:rPr>
          <w:rFonts w:ascii="Times New Roman" w:hAnsi="Times New Roman"/>
          <w:szCs w:val="24"/>
        </w:rPr>
        <w:t>, мог</w:t>
      </w:r>
      <w:r w:rsidR="00DE7344" w:rsidRPr="009D5A99">
        <w:rPr>
          <w:rFonts w:ascii="Times New Roman" w:hAnsi="Times New Roman"/>
          <w:szCs w:val="24"/>
        </w:rPr>
        <w:t>ут быть изменены по соглашению С</w:t>
      </w:r>
      <w:r w:rsidRPr="009D5A99">
        <w:rPr>
          <w:rFonts w:ascii="Times New Roman" w:hAnsi="Times New Roman"/>
          <w:szCs w:val="24"/>
        </w:rPr>
        <w:t>торон, которое оформляется в письменной форме.</w:t>
      </w:r>
    </w:p>
    <w:p w14:paraId="6882EEE9" w14:textId="77777777" w:rsidR="006B76B8" w:rsidRPr="009D5A99" w:rsidRDefault="006B76B8" w:rsidP="002F2E76">
      <w:pPr>
        <w:jc w:val="both"/>
        <w:rPr>
          <w:rFonts w:ascii="Times New Roman" w:hAnsi="Times New Roman"/>
          <w:szCs w:val="24"/>
        </w:rPr>
      </w:pPr>
    </w:p>
    <w:p w14:paraId="02144B92" w14:textId="77777777" w:rsidR="006B76B8" w:rsidRPr="009D5A99" w:rsidRDefault="006B76B8" w:rsidP="002F2E76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4"/>
        </w:rPr>
      </w:pPr>
      <w:r w:rsidRPr="009D5A99">
        <w:rPr>
          <w:rFonts w:ascii="Times New Roman" w:hAnsi="Times New Roman"/>
          <w:b/>
          <w:bCs/>
          <w:szCs w:val="24"/>
        </w:rPr>
        <w:t>Цена товара и порядок расчетов</w:t>
      </w:r>
    </w:p>
    <w:p w14:paraId="5FA3DB3B" w14:textId="77777777" w:rsidR="006B76B8" w:rsidRPr="009D5A99" w:rsidRDefault="006B76B8" w:rsidP="002F2E76">
      <w:pPr>
        <w:rPr>
          <w:rFonts w:ascii="Times New Roman" w:hAnsi="Times New Roman"/>
          <w:b/>
          <w:bCs/>
          <w:szCs w:val="24"/>
        </w:rPr>
      </w:pPr>
    </w:p>
    <w:p w14:paraId="2C1E534F" w14:textId="102F1557" w:rsidR="006B76B8" w:rsidRPr="00D472D7" w:rsidRDefault="006B76B8" w:rsidP="00D472D7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 Цены на Товар включают в себя НДС</w:t>
      </w:r>
      <w:r w:rsidR="00D472D7">
        <w:rPr>
          <w:rFonts w:ascii="Times New Roman" w:hAnsi="Times New Roman"/>
          <w:szCs w:val="24"/>
        </w:rPr>
        <w:t xml:space="preserve">, который </w:t>
      </w:r>
      <w:r w:rsidR="00D472D7" w:rsidRPr="00D472D7">
        <w:rPr>
          <w:rFonts w:ascii="Times New Roman" w:hAnsi="Times New Roman"/>
          <w:szCs w:val="24"/>
        </w:rPr>
        <w:t>по состоянию на день заключения договора составляет 2</w:t>
      </w:r>
      <w:r w:rsidR="00213D96">
        <w:rPr>
          <w:rFonts w:ascii="Times New Roman" w:hAnsi="Times New Roman"/>
          <w:szCs w:val="24"/>
        </w:rPr>
        <w:t>2</w:t>
      </w:r>
      <w:r w:rsidR="00D472D7" w:rsidRPr="00D472D7">
        <w:rPr>
          <w:rFonts w:ascii="Times New Roman" w:hAnsi="Times New Roman"/>
          <w:szCs w:val="24"/>
        </w:rPr>
        <w:t>%.</w:t>
      </w:r>
      <w:r w:rsidR="00D472D7">
        <w:rPr>
          <w:rFonts w:ascii="Times New Roman" w:hAnsi="Times New Roman"/>
          <w:szCs w:val="24"/>
        </w:rPr>
        <w:t xml:space="preserve"> </w:t>
      </w:r>
      <w:r w:rsidR="00D472D7" w:rsidRPr="00D472D7">
        <w:rPr>
          <w:rFonts w:ascii="Times New Roman" w:hAnsi="Times New Roman"/>
          <w:szCs w:val="24"/>
        </w:rPr>
        <w:t>Ставка НДС определяется согласно действующего законодательства РФ на день оплаты (отгрузки).</w:t>
      </w:r>
    </w:p>
    <w:p w14:paraId="226EC542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i/>
          <w:szCs w:val="24"/>
        </w:rPr>
      </w:pPr>
      <w:r w:rsidRPr="009D5A99">
        <w:rPr>
          <w:rFonts w:ascii="Times New Roman" w:hAnsi="Times New Roman"/>
          <w:szCs w:val="24"/>
        </w:rPr>
        <w:t xml:space="preserve"> Расчеты за поставляемый Товар производятся между Поставщиком и Покупателем в российских рублях.</w:t>
      </w:r>
    </w:p>
    <w:p w14:paraId="0E923A5D" w14:textId="23F1C3D1" w:rsidR="006B76B8" w:rsidRPr="009D5A99" w:rsidRDefault="006B76B8" w:rsidP="001A68AF">
      <w:pPr>
        <w:pStyle w:val="BodyTextIndent211"/>
        <w:widowControl/>
        <w:numPr>
          <w:ilvl w:val="1"/>
          <w:numId w:val="1"/>
        </w:numPr>
        <w:tabs>
          <w:tab w:val="left" w:pos="1080"/>
        </w:tabs>
        <w:rPr>
          <w:sz w:val="24"/>
          <w:szCs w:val="24"/>
        </w:rPr>
      </w:pPr>
      <w:r w:rsidRPr="009D5A99">
        <w:rPr>
          <w:sz w:val="24"/>
          <w:szCs w:val="24"/>
        </w:rPr>
        <w:t xml:space="preserve"> Порядок и сроки оплаты </w:t>
      </w:r>
      <w:r w:rsidR="00EF6CAB" w:rsidRPr="009D5A99">
        <w:rPr>
          <w:sz w:val="24"/>
          <w:szCs w:val="24"/>
        </w:rPr>
        <w:t>- 100 % предоплата в течение 3</w:t>
      </w:r>
      <w:r w:rsidR="00DE7344" w:rsidRPr="009D5A99">
        <w:rPr>
          <w:sz w:val="24"/>
          <w:szCs w:val="24"/>
        </w:rPr>
        <w:t>-х</w:t>
      </w:r>
      <w:r w:rsidR="00EF6CAB" w:rsidRPr="009D5A99">
        <w:rPr>
          <w:sz w:val="24"/>
          <w:szCs w:val="24"/>
        </w:rPr>
        <w:t xml:space="preserve"> (Т</w:t>
      </w:r>
      <w:r w:rsidRPr="009D5A99">
        <w:rPr>
          <w:sz w:val="24"/>
          <w:szCs w:val="24"/>
        </w:rPr>
        <w:t>рех) банковс</w:t>
      </w:r>
      <w:r w:rsidR="00155086" w:rsidRPr="009D5A99">
        <w:rPr>
          <w:sz w:val="24"/>
          <w:szCs w:val="24"/>
        </w:rPr>
        <w:t xml:space="preserve">ких дней, если иное </w:t>
      </w:r>
      <w:r w:rsidR="00EF6CAB" w:rsidRPr="009D5A99">
        <w:rPr>
          <w:sz w:val="24"/>
          <w:szCs w:val="24"/>
        </w:rPr>
        <w:t>не указано в Спецификации</w:t>
      </w:r>
      <w:r w:rsidRPr="009D5A99">
        <w:rPr>
          <w:sz w:val="24"/>
          <w:szCs w:val="24"/>
        </w:rPr>
        <w:t>. Датой оплаты Товара считается дата поступления денежных средств за Товар на расчетный счет Поставщика</w:t>
      </w:r>
      <w:r w:rsidR="00294E3D">
        <w:rPr>
          <w:sz w:val="24"/>
          <w:szCs w:val="24"/>
        </w:rPr>
        <w:t>.</w:t>
      </w:r>
    </w:p>
    <w:p w14:paraId="1AD5BCE8" w14:textId="77777777" w:rsidR="006B76B8" w:rsidRPr="009D5A99" w:rsidRDefault="006B76B8" w:rsidP="002F2E76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i/>
          <w:szCs w:val="24"/>
        </w:rPr>
      </w:pPr>
      <w:r w:rsidRPr="009D5A99">
        <w:rPr>
          <w:rFonts w:ascii="Times New Roman" w:hAnsi="Times New Roman"/>
          <w:szCs w:val="24"/>
        </w:rPr>
        <w:t xml:space="preserve"> Покупатель уведомляет Поставщика об опл</w:t>
      </w:r>
      <w:r w:rsidR="00A33E45" w:rsidRPr="009D5A99">
        <w:rPr>
          <w:rFonts w:ascii="Times New Roman" w:hAnsi="Times New Roman"/>
          <w:szCs w:val="24"/>
        </w:rPr>
        <w:t>ате телефонограммой</w:t>
      </w:r>
      <w:r w:rsidRPr="009D5A99">
        <w:rPr>
          <w:rFonts w:ascii="Times New Roman" w:hAnsi="Times New Roman"/>
          <w:szCs w:val="24"/>
        </w:rPr>
        <w:t xml:space="preserve"> или по </w:t>
      </w:r>
      <w:r w:rsidR="00A33E45" w:rsidRPr="009D5A99">
        <w:rPr>
          <w:rFonts w:ascii="Times New Roman" w:hAnsi="Times New Roman"/>
          <w:szCs w:val="24"/>
        </w:rPr>
        <w:t>электронной почте (</w:t>
      </w:r>
      <w:r w:rsidR="00A33E45" w:rsidRPr="009D5A99">
        <w:rPr>
          <w:rFonts w:ascii="Times New Roman" w:hAnsi="Times New Roman"/>
        </w:rPr>
        <w:t>Е-</w:t>
      </w:r>
      <w:r w:rsidR="00A33E45" w:rsidRPr="009D5A99">
        <w:rPr>
          <w:rFonts w:ascii="Times New Roman" w:hAnsi="Times New Roman"/>
          <w:lang w:val="en-US"/>
        </w:rPr>
        <w:t>mail</w:t>
      </w:r>
      <w:r w:rsidR="00A33E45" w:rsidRPr="009D5A99">
        <w:rPr>
          <w:rFonts w:ascii="Times New Roman" w:hAnsi="Times New Roman"/>
        </w:rPr>
        <w:t>)</w:t>
      </w:r>
      <w:r w:rsidRPr="009D5A99">
        <w:rPr>
          <w:rFonts w:ascii="Times New Roman" w:hAnsi="Times New Roman"/>
          <w:szCs w:val="24"/>
        </w:rPr>
        <w:t>.</w:t>
      </w:r>
    </w:p>
    <w:p w14:paraId="14BCCFD3" w14:textId="77777777" w:rsidR="003D57BF" w:rsidRPr="009D5A99" w:rsidRDefault="003D57BF" w:rsidP="003D57BF">
      <w:pPr>
        <w:numPr>
          <w:ilvl w:val="1"/>
          <w:numId w:val="1"/>
        </w:numPr>
        <w:ind w:left="0" w:firstLine="180"/>
        <w:jc w:val="both"/>
        <w:rPr>
          <w:rFonts w:ascii="Times New Roman" w:hAnsi="Times New Roman"/>
          <w:i/>
          <w:szCs w:val="24"/>
        </w:rPr>
      </w:pPr>
      <w:r w:rsidRPr="009D5A99">
        <w:rPr>
          <w:rFonts w:ascii="Times New Roman" w:hAnsi="Times New Roman"/>
        </w:rPr>
        <w:t xml:space="preserve"> К настоящему Договору Ст. 317.1 ГК РФ не применяется, законные проценты не начисляются и не уплачиваются, в том числе:</w:t>
      </w:r>
    </w:p>
    <w:p w14:paraId="2A7D8654" w14:textId="77777777" w:rsidR="003D57BF" w:rsidRPr="009D5A99" w:rsidRDefault="003D57BF" w:rsidP="003D57BF">
      <w:pPr>
        <w:pStyle w:val="ad"/>
        <w:numPr>
          <w:ilvl w:val="0"/>
          <w:numId w:val="17"/>
        </w:numPr>
        <w:spacing w:beforeAutospacing="0" w:after="0" w:afterAutospacing="0"/>
        <w:ind w:right="142"/>
        <w:jc w:val="both"/>
      </w:pPr>
      <w:r w:rsidRPr="009D5A99">
        <w:t>Покупатель не обязан уплачивать проценты на сумму задолженности по оплате оказанных услуг/отгруженного Товара за период с даты подписания акта оказания услуг/товарной накладной до момента оплаты услуг/отгруженного Товара;</w:t>
      </w:r>
    </w:p>
    <w:p w14:paraId="1ED7CD64" w14:textId="31FD9805" w:rsidR="00294E3D" w:rsidRDefault="003D57BF" w:rsidP="001A68AF">
      <w:pPr>
        <w:pStyle w:val="ad"/>
        <w:numPr>
          <w:ilvl w:val="0"/>
          <w:numId w:val="17"/>
        </w:numPr>
        <w:spacing w:beforeAutospacing="0" w:after="0" w:afterAutospacing="0"/>
        <w:ind w:right="142"/>
        <w:jc w:val="both"/>
      </w:pPr>
      <w:r w:rsidRPr="009D5A99">
        <w:t>Поставщик не обязан уплачивать Покупателю проценты с сумм аванса</w:t>
      </w:r>
      <w:r w:rsidR="00D472D7">
        <w:t xml:space="preserve"> или предоплаты.</w:t>
      </w:r>
    </w:p>
    <w:p w14:paraId="69FB45C3" w14:textId="77777777" w:rsidR="00213D96" w:rsidRPr="00D472D7" w:rsidRDefault="00213D96" w:rsidP="00213D96">
      <w:pPr>
        <w:pStyle w:val="ad"/>
        <w:spacing w:beforeAutospacing="0" w:after="0" w:afterAutospacing="0"/>
        <w:ind w:left="1287" w:right="142"/>
        <w:jc w:val="both"/>
      </w:pPr>
    </w:p>
    <w:p w14:paraId="45269F0F" w14:textId="77777777" w:rsidR="006B76B8" w:rsidRPr="009D5A99" w:rsidRDefault="006B76B8" w:rsidP="002F2E7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lastRenderedPageBreak/>
        <w:t>Качество, комплектность и порядок приемки Товара</w:t>
      </w:r>
    </w:p>
    <w:p w14:paraId="75B0DAF0" w14:textId="77777777" w:rsidR="006B76B8" w:rsidRPr="009D5A99" w:rsidRDefault="006B76B8" w:rsidP="002F2E76">
      <w:pPr>
        <w:rPr>
          <w:rFonts w:ascii="Times New Roman" w:hAnsi="Times New Roman"/>
          <w:b/>
          <w:szCs w:val="24"/>
        </w:rPr>
      </w:pPr>
    </w:p>
    <w:p w14:paraId="1CCC16E3" w14:textId="77777777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4.1. Качество поставляемого Товара должно соответствовать основным стандартам и техническим условиям, заявленным производителем.</w:t>
      </w:r>
    </w:p>
    <w:p w14:paraId="5C96B2F1" w14:textId="77777777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4.2. Товар должен поставляться комплектно, в соответствии с требованиями стандартов, заявленными производителем, и условиями настоящего Договора.</w:t>
      </w:r>
    </w:p>
    <w:p w14:paraId="1C5BB566" w14:textId="77777777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4.3. Приемка Товара по количеству производится Покупателем при получении Товара в соответствии с товаросопроводительными документами. Приемка Товара по качеству и комплектности производится на складе Покупателя в течение 3</w:t>
      </w:r>
      <w:r w:rsidR="00DE7344" w:rsidRPr="009D5A99">
        <w:rPr>
          <w:rFonts w:ascii="Times New Roman" w:hAnsi="Times New Roman"/>
          <w:szCs w:val="24"/>
        </w:rPr>
        <w:t>-х</w:t>
      </w:r>
      <w:r w:rsidRPr="009D5A99">
        <w:rPr>
          <w:rFonts w:ascii="Times New Roman" w:hAnsi="Times New Roman"/>
          <w:szCs w:val="24"/>
        </w:rPr>
        <w:t xml:space="preserve"> (Трех) дней со дня получения Товара Покупателем.</w:t>
      </w:r>
    </w:p>
    <w:p w14:paraId="054AC879" w14:textId="3E6E8BFF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4.4. В случае если при приемке Товара на складе Покупател</w:t>
      </w:r>
      <w:r w:rsidR="00DE7344" w:rsidRPr="009D5A99">
        <w:rPr>
          <w:rFonts w:ascii="Times New Roman" w:hAnsi="Times New Roman"/>
          <w:szCs w:val="24"/>
        </w:rPr>
        <w:t>я или по адресу Грузополучателя</w:t>
      </w:r>
      <w:r w:rsidRPr="009D5A99">
        <w:rPr>
          <w:rFonts w:ascii="Times New Roman" w:hAnsi="Times New Roman"/>
          <w:szCs w:val="24"/>
        </w:rPr>
        <w:t xml:space="preserve"> возникли претензии к Поставщику по качеству, количеству, комплектности Покупатель вызывает представителя Поставщика, оповещая его телеграммой с уведомлением о вручении. При неявке представителя Поставщика в течение 10</w:t>
      </w:r>
      <w:r w:rsidR="00DE7344" w:rsidRPr="009D5A99">
        <w:rPr>
          <w:rFonts w:ascii="Times New Roman" w:hAnsi="Times New Roman"/>
          <w:szCs w:val="24"/>
        </w:rPr>
        <w:t>-ти</w:t>
      </w:r>
      <w:r w:rsidRPr="009D5A99">
        <w:rPr>
          <w:rFonts w:ascii="Times New Roman" w:hAnsi="Times New Roman"/>
          <w:szCs w:val="24"/>
        </w:rPr>
        <w:t xml:space="preserve"> (Д</w:t>
      </w:r>
      <w:r w:rsidR="00DE7344" w:rsidRPr="009D5A99">
        <w:rPr>
          <w:rFonts w:ascii="Times New Roman" w:hAnsi="Times New Roman"/>
          <w:szCs w:val="24"/>
        </w:rPr>
        <w:t>есяти) рабочих дней с даты оповещения, рекламационный А</w:t>
      </w:r>
      <w:r w:rsidRPr="009D5A99">
        <w:rPr>
          <w:rFonts w:ascii="Times New Roman" w:hAnsi="Times New Roman"/>
          <w:szCs w:val="24"/>
        </w:rPr>
        <w:t xml:space="preserve">кт составляется уполномоченным </w:t>
      </w:r>
      <w:r w:rsidR="000B47B4" w:rsidRPr="009D5A99">
        <w:rPr>
          <w:rFonts w:ascii="Times New Roman" w:hAnsi="Times New Roman"/>
          <w:szCs w:val="24"/>
        </w:rPr>
        <w:t xml:space="preserve">представителем </w:t>
      </w:r>
      <w:r w:rsidRPr="009D5A99">
        <w:rPr>
          <w:rFonts w:ascii="Times New Roman" w:hAnsi="Times New Roman"/>
          <w:szCs w:val="24"/>
        </w:rPr>
        <w:t>Покупателя в одностороннем порядке и направляется в адрес Поставщика для исполнения. Замена некачественного Товара или восполнение недопоставки Товара производится в течение 30</w:t>
      </w:r>
      <w:r w:rsidR="00DE7344" w:rsidRPr="009D5A99">
        <w:rPr>
          <w:rFonts w:ascii="Times New Roman" w:hAnsi="Times New Roman"/>
          <w:szCs w:val="24"/>
        </w:rPr>
        <w:t>-ти</w:t>
      </w:r>
      <w:r w:rsidRPr="009D5A99">
        <w:rPr>
          <w:rFonts w:ascii="Times New Roman" w:hAnsi="Times New Roman"/>
          <w:szCs w:val="24"/>
        </w:rPr>
        <w:t xml:space="preserve"> (Тридцати) рабочих дней с даты подписания Сторонами (Стороной) рекламационного акта при условии наличия Товара на складе завода</w:t>
      </w:r>
      <w:r w:rsidR="00DE7344" w:rsidRPr="009D5A99">
        <w:rPr>
          <w:rFonts w:ascii="Times New Roman" w:hAnsi="Times New Roman"/>
          <w:szCs w:val="24"/>
        </w:rPr>
        <w:t>-изготовителя.  При отсутствии Т</w:t>
      </w:r>
      <w:r w:rsidRPr="009D5A99">
        <w:rPr>
          <w:rFonts w:ascii="Times New Roman" w:hAnsi="Times New Roman"/>
          <w:szCs w:val="24"/>
        </w:rPr>
        <w:t xml:space="preserve">овара на складе завода-изготовителя срок восполнения или замены некачественного Товара дополнительно оговариваются Сторонами. </w:t>
      </w:r>
    </w:p>
    <w:p w14:paraId="20F98933" w14:textId="77777777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4.5. По истечении сроков приемки Товара, установленных </w:t>
      </w:r>
      <w:proofErr w:type="spellStart"/>
      <w:r w:rsidRPr="009D5A99">
        <w:rPr>
          <w:rFonts w:ascii="Times New Roman" w:hAnsi="Times New Roman"/>
          <w:szCs w:val="24"/>
        </w:rPr>
        <w:t>п.п</w:t>
      </w:r>
      <w:proofErr w:type="spellEnd"/>
      <w:r w:rsidRPr="009D5A99">
        <w:rPr>
          <w:rFonts w:ascii="Times New Roman" w:hAnsi="Times New Roman"/>
          <w:szCs w:val="24"/>
        </w:rPr>
        <w:t>. 4.3. Договора, претензии от Покупателя по количеству, качеству, комплектности, а также по несоответствию Товара сведениям, указанным в товаросопроводительных документах, Поставщиком не принимаются.</w:t>
      </w:r>
    </w:p>
    <w:p w14:paraId="201128B2" w14:textId="112A46F3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4.6. Рекламации по качеству могут быть заявлены Покупателем при скрытых дефектах </w:t>
      </w:r>
      <w:r w:rsidR="00FA6E2E" w:rsidRPr="009D5A99">
        <w:rPr>
          <w:rFonts w:ascii="Times New Roman" w:hAnsi="Times New Roman"/>
          <w:szCs w:val="24"/>
        </w:rPr>
        <w:t xml:space="preserve">деталей Товара </w:t>
      </w:r>
      <w:r w:rsidRPr="009D5A99">
        <w:rPr>
          <w:rFonts w:ascii="Times New Roman" w:hAnsi="Times New Roman"/>
          <w:szCs w:val="24"/>
        </w:rPr>
        <w:t xml:space="preserve">в течение гарантийного срока. </w:t>
      </w:r>
      <w:r w:rsidR="007C6E5E" w:rsidRPr="009D5A99">
        <w:rPr>
          <w:rFonts w:ascii="Times New Roman" w:hAnsi="Times New Roman"/>
          <w:szCs w:val="24"/>
        </w:rPr>
        <w:t>Рекламации по качеству заявляются Покупателем в течение 3-х (Трех) дней с моменты выявления путем уведомления Поставщика по электронной почте (</w:t>
      </w:r>
      <w:r w:rsidR="007C6E5E" w:rsidRPr="009D5A99">
        <w:rPr>
          <w:rFonts w:ascii="Times New Roman" w:hAnsi="Times New Roman"/>
        </w:rPr>
        <w:t>Е-</w:t>
      </w:r>
      <w:r w:rsidR="007C6E5E" w:rsidRPr="009D5A99">
        <w:rPr>
          <w:rFonts w:ascii="Times New Roman" w:hAnsi="Times New Roman"/>
          <w:lang w:val="en-US"/>
        </w:rPr>
        <w:t>mail</w:t>
      </w:r>
      <w:r w:rsidR="007C6E5E" w:rsidRPr="009D5A99">
        <w:rPr>
          <w:rFonts w:ascii="Times New Roman" w:hAnsi="Times New Roman"/>
          <w:szCs w:val="24"/>
        </w:rPr>
        <w:t>), при этом Покупатель обязан остановить эксплуатацию Товара</w:t>
      </w:r>
      <w:r w:rsidR="00E96E25" w:rsidRPr="009D5A99">
        <w:rPr>
          <w:rFonts w:ascii="Times New Roman" w:hAnsi="Times New Roman"/>
          <w:szCs w:val="24"/>
        </w:rPr>
        <w:t xml:space="preserve"> и не предпринимать самостоятельных попыток ремонта</w:t>
      </w:r>
      <w:r w:rsidR="007C6E5E" w:rsidRPr="009D5A99">
        <w:rPr>
          <w:rFonts w:ascii="Times New Roman" w:hAnsi="Times New Roman"/>
          <w:szCs w:val="24"/>
        </w:rPr>
        <w:t xml:space="preserve">. </w:t>
      </w:r>
      <w:r w:rsidRPr="009D5A99">
        <w:rPr>
          <w:rFonts w:ascii="Times New Roman" w:hAnsi="Times New Roman"/>
          <w:szCs w:val="24"/>
        </w:rPr>
        <w:t>Рекламации в отношении качества не подлежат удовлетворению при наруш</w:t>
      </w:r>
      <w:r w:rsidR="00FA6E2E" w:rsidRPr="009D5A99">
        <w:rPr>
          <w:rFonts w:ascii="Times New Roman" w:hAnsi="Times New Roman"/>
          <w:szCs w:val="24"/>
        </w:rPr>
        <w:t>ении правил эксплуатации Товара, применении ресурсов (топливо, масло, электропитание и т.д.) и</w:t>
      </w:r>
      <w:r w:rsidR="00B44C68" w:rsidRPr="009D5A99">
        <w:rPr>
          <w:rFonts w:ascii="Times New Roman" w:hAnsi="Times New Roman"/>
          <w:szCs w:val="24"/>
        </w:rPr>
        <w:t>ли</w:t>
      </w:r>
      <w:r w:rsidR="00FA6E2E" w:rsidRPr="009D5A99">
        <w:rPr>
          <w:rFonts w:ascii="Times New Roman" w:hAnsi="Times New Roman"/>
          <w:szCs w:val="24"/>
        </w:rPr>
        <w:t xml:space="preserve"> расходных материалов</w:t>
      </w:r>
      <w:r w:rsidR="00D472D7">
        <w:rPr>
          <w:rFonts w:ascii="Times New Roman" w:hAnsi="Times New Roman"/>
          <w:szCs w:val="24"/>
        </w:rPr>
        <w:t>,</w:t>
      </w:r>
      <w:r w:rsidR="00FA6E2E" w:rsidRPr="009D5A99">
        <w:rPr>
          <w:rFonts w:ascii="Times New Roman" w:hAnsi="Times New Roman"/>
          <w:szCs w:val="24"/>
        </w:rPr>
        <w:t xml:space="preserve"> не соответст</w:t>
      </w:r>
      <w:r w:rsidR="00B44C68" w:rsidRPr="009D5A99">
        <w:rPr>
          <w:rFonts w:ascii="Times New Roman" w:hAnsi="Times New Roman"/>
          <w:szCs w:val="24"/>
        </w:rPr>
        <w:t>вующих</w:t>
      </w:r>
      <w:r w:rsidR="00FA6E2E" w:rsidRPr="009D5A99">
        <w:rPr>
          <w:rFonts w:ascii="Times New Roman" w:hAnsi="Times New Roman"/>
          <w:szCs w:val="24"/>
        </w:rPr>
        <w:t xml:space="preserve"> требованиям Товара, </w:t>
      </w:r>
      <w:r w:rsidR="00B44C68" w:rsidRPr="009D5A99">
        <w:rPr>
          <w:rFonts w:ascii="Times New Roman" w:hAnsi="Times New Roman"/>
          <w:szCs w:val="24"/>
        </w:rPr>
        <w:t>указанным в Инструкции по эксплуатации / Руководстве оператора / шильдике (информационной табличке) Товара</w:t>
      </w:r>
      <w:r w:rsidR="007C6E5E" w:rsidRPr="009D5A99">
        <w:rPr>
          <w:rFonts w:ascii="Times New Roman" w:hAnsi="Times New Roman"/>
          <w:szCs w:val="24"/>
        </w:rPr>
        <w:t xml:space="preserve">, </w:t>
      </w:r>
      <w:r w:rsidR="00FE257A" w:rsidRPr="009D5A99">
        <w:rPr>
          <w:rFonts w:ascii="Times New Roman" w:hAnsi="Times New Roman"/>
          <w:szCs w:val="24"/>
        </w:rPr>
        <w:t xml:space="preserve">не соблюдении </w:t>
      </w:r>
      <w:r w:rsidR="007C6E5E" w:rsidRPr="009D5A99">
        <w:rPr>
          <w:rFonts w:ascii="Times New Roman" w:hAnsi="Times New Roman"/>
          <w:szCs w:val="24"/>
        </w:rPr>
        <w:t>сроков уведомления.</w:t>
      </w:r>
    </w:p>
    <w:p w14:paraId="4D52ECDC" w14:textId="77777777" w:rsidR="006B76B8" w:rsidRPr="009D5A99" w:rsidRDefault="006B76B8" w:rsidP="00BB787F">
      <w:pPr>
        <w:ind w:firstLine="284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4.7. Во всем остальном, что не предусмотрено условиями настоящего Договора, Стороны руководствуются:</w:t>
      </w:r>
    </w:p>
    <w:p w14:paraId="0155969B" w14:textId="77777777" w:rsidR="006B76B8" w:rsidRPr="009D5A99" w:rsidRDefault="006B76B8" w:rsidP="00BB787F">
      <w:pPr>
        <w:numPr>
          <w:ilvl w:val="0"/>
          <w:numId w:val="4"/>
        </w:numPr>
        <w:ind w:firstLine="284"/>
        <w:jc w:val="both"/>
        <w:rPr>
          <w:rFonts w:ascii="Times New Roman" w:hAnsi="Times New Roman"/>
          <w:snapToGrid w:val="0"/>
          <w:szCs w:val="24"/>
        </w:rPr>
      </w:pPr>
      <w:r w:rsidRPr="009D5A99">
        <w:rPr>
          <w:rFonts w:ascii="Times New Roman" w:hAnsi="Times New Roman"/>
          <w:snapToGrid w:val="0"/>
          <w:szCs w:val="24"/>
        </w:rPr>
        <w:t>Инструкцией о порядке приемки товара производственно-технического назначения по качеству, утвержденной постановлением Госарбитража при СМ СССР от 25 апреля 1966г. N П-7 (с дополнениями и изменениями, внесенными постановлениями Госарбитража СССР от 29 декабря 1973г. N 81, 14 ноября 1974г. N 98 и 23 июля 1975г. N 115);</w:t>
      </w:r>
    </w:p>
    <w:p w14:paraId="4B7F7440" w14:textId="77777777" w:rsidR="006B76B8" w:rsidRPr="009D5A99" w:rsidRDefault="006B76B8" w:rsidP="00BB787F">
      <w:pPr>
        <w:numPr>
          <w:ilvl w:val="0"/>
          <w:numId w:val="4"/>
        </w:numPr>
        <w:ind w:firstLine="284"/>
        <w:jc w:val="both"/>
        <w:rPr>
          <w:rFonts w:ascii="Times New Roman" w:hAnsi="Times New Roman"/>
          <w:snapToGrid w:val="0"/>
          <w:szCs w:val="24"/>
        </w:rPr>
      </w:pPr>
      <w:r w:rsidRPr="009D5A99">
        <w:rPr>
          <w:rFonts w:ascii="Times New Roman" w:hAnsi="Times New Roman"/>
          <w:snapToGrid w:val="0"/>
          <w:szCs w:val="24"/>
        </w:rPr>
        <w:t>Инструкцией о порядке приемки товара производственно-технического назначения по количеству, утвержденной постановлением Госарбитража при СМ СССР от 15 июля 1965г. N П-6 (с дополнениями и изменениями, внесенными постановлениями Госарбитража СССР 29 декабря 1973г. N 81, 14 ноября 1974г. N 98 и 23 июля 1975 N 115), с изменениями ВАС РФ от 22.10.1997 г.</w:t>
      </w:r>
    </w:p>
    <w:p w14:paraId="739BA113" w14:textId="35DDE883" w:rsidR="00B44C68" w:rsidRPr="009D5A99" w:rsidRDefault="006B76B8" w:rsidP="00B44C68">
      <w:pPr>
        <w:ind w:firstLine="284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4.8. Гарантийный срок эксплуатации поставленного Товара указывается в гарантийном талоне, выдав</w:t>
      </w:r>
      <w:r w:rsidR="001E25DA" w:rsidRPr="009D5A99">
        <w:rPr>
          <w:rFonts w:ascii="Times New Roman" w:hAnsi="Times New Roman"/>
          <w:szCs w:val="24"/>
        </w:rPr>
        <w:t>аемом Покупателю, и составляет</w:t>
      </w:r>
      <w:r w:rsidR="00A33E45" w:rsidRPr="009D5A99">
        <w:rPr>
          <w:rFonts w:ascii="Times New Roman" w:hAnsi="Times New Roman"/>
          <w:szCs w:val="24"/>
        </w:rPr>
        <w:t xml:space="preserve"> </w:t>
      </w:r>
      <w:r w:rsidRPr="009D5A99">
        <w:rPr>
          <w:rFonts w:ascii="Times New Roman" w:hAnsi="Times New Roman"/>
          <w:szCs w:val="24"/>
        </w:rPr>
        <w:t>12</w:t>
      </w:r>
      <w:r w:rsidR="00A33E45" w:rsidRPr="009D5A99">
        <w:rPr>
          <w:rFonts w:ascii="Times New Roman" w:hAnsi="Times New Roman"/>
          <w:szCs w:val="24"/>
        </w:rPr>
        <w:t>-ть (Двенадцать</w:t>
      </w:r>
      <w:r w:rsidRPr="009D5A99">
        <w:rPr>
          <w:rFonts w:ascii="Times New Roman" w:hAnsi="Times New Roman"/>
          <w:szCs w:val="24"/>
        </w:rPr>
        <w:t>) месяцев с даты передачи прав собственности на Товар Покупателю.</w:t>
      </w:r>
      <w:r w:rsidR="00B44C68" w:rsidRPr="009D5A99">
        <w:rPr>
          <w:rFonts w:ascii="Times New Roman" w:hAnsi="Times New Roman"/>
          <w:szCs w:val="24"/>
        </w:rPr>
        <w:t xml:space="preserve"> </w:t>
      </w:r>
      <w:r w:rsidR="007666EC">
        <w:rPr>
          <w:rFonts w:ascii="Times New Roman" w:hAnsi="Times New Roman"/>
          <w:szCs w:val="24"/>
        </w:rPr>
        <w:t xml:space="preserve">На запасные части могут быть меньшие гарантийные сроки, которые прописываются в Спецификации. </w:t>
      </w:r>
      <w:r w:rsidR="00A33E45" w:rsidRPr="009D5A99">
        <w:rPr>
          <w:rFonts w:ascii="Times New Roman" w:hAnsi="Times New Roman"/>
          <w:szCs w:val="24"/>
        </w:rPr>
        <w:t>Г</w:t>
      </w:r>
      <w:r w:rsidR="00B44C68" w:rsidRPr="009D5A99">
        <w:rPr>
          <w:rFonts w:ascii="Times New Roman" w:hAnsi="Times New Roman"/>
          <w:szCs w:val="24"/>
        </w:rPr>
        <w:t>аранти</w:t>
      </w:r>
      <w:r w:rsidR="00C02B8F" w:rsidRPr="009D5A99">
        <w:rPr>
          <w:rFonts w:ascii="Times New Roman" w:hAnsi="Times New Roman"/>
          <w:szCs w:val="24"/>
        </w:rPr>
        <w:t>я</w:t>
      </w:r>
      <w:r w:rsidR="00A33E45" w:rsidRPr="009D5A99">
        <w:rPr>
          <w:rFonts w:ascii="Times New Roman" w:hAnsi="Times New Roman"/>
          <w:szCs w:val="24"/>
        </w:rPr>
        <w:t xml:space="preserve"> не распространяется</w:t>
      </w:r>
      <w:r w:rsidR="00B44C68" w:rsidRPr="009D5A99">
        <w:rPr>
          <w:rFonts w:ascii="Times New Roman" w:hAnsi="Times New Roman"/>
          <w:szCs w:val="24"/>
        </w:rPr>
        <w:t xml:space="preserve"> на:</w:t>
      </w:r>
    </w:p>
    <w:p w14:paraId="347F5BCD" w14:textId="77777777" w:rsidR="00A33E45" w:rsidRPr="009D5A99" w:rsidRDefault="00A33E45" w:rsidP="00B44C68">
      <w:pPr>
        <w:pStyle w:val="ae"/>
        <w:numPr>
          <w:ilvl w:val="0"/>
          <w:numId w:val="20"/>
        </w:numPr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детали</w:t>
      </w:r>
      <w:r w:rsidR="00FA6E2E" w:rsidRPr="009D5A99">
        <w:rPr>
          <w:rFonts w:ascii="Times New Roman" w:hAnsi="Times New Roman"/>
          <w:szCs w:val="24"/>
        </w:rPr>
        <w:t>,</w:t>
      </w:r>
      <w:r w:rsidRPr="009D5A99">
        <w:rPr>
          <w:rFonts w:ascii="Times New Roman" w:hAnsi="Times New Roman"/>
          <w:szCs w:val="24"/>
        </w:rPr>
        <w:t xml:space="preserve"> </w:t>
      </w:r>
      <w:r w:rsidR="00C02B8F" w:rsidRPr="009D5A99">
        <w:rPr>
          <w:rFonts w:ascii="Times New Roman" w:hAnsi="Times New Roman"/>
          <w:szCs w:val="24"/>
        </w:rPr>
        <w:t>подверженные</w:t>
      </w:r>
      <w:r w:rsidR="00C02B8F" w:rsidRPr="009D5A99">
        <w:rPr>
          <w:rFonts w:ascii="Times New Roman" w:hAnsi="Times New Roman"/>
          <w:snapToGrid w:val="0"/>
          <w:szCs w:val="24"/>
        </w:rPr>
        <w:t xml:space="preserve"> нормальному рабочему износу</w:t>
      </w:r>
      <w:r w:rsidRPr="009D5A99">
        <w:rPr>
          <w:rFonts w:ascii="Times New Roman" w:hAnsi="Times New Roman"/>
          <w:snapToGrid w:val="0"/>
          <w:szCs w:val="24"/>
        </w:rPr>
        <w:t xml:space="preserve"> (муфты, шины, гусеницы, приводные ремни, фильтры и т.п.);</w:t>
      </w:r>
    </w:p>
    <w:p w14:paraId="14F191BB" w14:textId="77777777" w:rsidR="00B44C68" w:rsidRPr="009D5A99" w:rsidRDefault="00B44C68" w:rsidP="00B44C68">
      <w:pPr>
        <w:pStyle w:val="ae"/>
        <w:numPr>
          <w:ilvl w:val="0"/>
          <w:numId w:val="20"/>
        </w:numPr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napToGrid w:val="0"/>
          <w:szCs w:val="24"/>
        </w:rPr>
        <w:t>недостатки Товара, возникшие</w:t>
      </w:r>
      <w:r w:rsidR="00C02B8F" w:rsidRPr="009D5A99">
        <w:rPr>
          <w:rFonts w:ascii="Times New Roman" w:hAnsi="Times New Roman"/>
          <w:snapToGrid w:val="0"/>
          <w:szCs w:val="24"/>
        </w:rPr>
        <w:t xml:space="preserve"> в </w:t>
      </w:r>
      <w:r w:rsidRPr="009D5A99">
        <w:rPr>
          <w:rFonts w:ascii="Times New Roman" w:hAnsi="Times New Roman"/>
          <w:snapToGrid w:val="0"/>
          <w:szCs w:val="24"/>
        </w:rPr>
        <w:t xml:space="preserve">следствие эксплуатации с </w:t>
      </w:r>
      <w:r w:rsidR="00FE257A" w:rsidRPr="009D5A99">
        <w:rPr>
          <w:rFonts w:ascii="Times New Roman" w:hAnsi="Times New Roman"/>
          <w:snapToGrid w:val="0"/>
          <w:szCs w:val="24"/>
        </w:rPr>
        <w:t xml:space="preserve">выявленными ранее дефектами или </w:t>
      </w:r>
      <w:r w:rsidRPr="009D5A99">
        <w:rPr>
          <w:rFonts w:ascii="Times New Roman" w:hAnsi="Times New Roman"/>
          <w:snapToGrid w:val="0"/>
          <w:szCs w:val="24"/>
        </w:rPr>
        <w:t>неустраненными иными недостатками;</w:t>
      </w:r>
    </w:p>
    <w:p w14:paraId="7D1E3B6D" w14:textId="565551A7" w:rsidR="006B76B8" w:rsidRDefault="00A33E45" w:rsidP="008A791D">
      <w:pPr>
        <w:pStyle w:val="ae"/>
        <w:numPr>
          <w:ilvl w:val="0"/>
          <w:numId w:val="20"/>
        </w:numPr>
        <w:rPr>
          <w:rFonts w:ascii="Times New Roman" w:hAnsi="Times New Roman"/>
          <w:snapToGrid w:val="0"/>
          <w:szCs w:val="24"/>
        </w:rPr>
      </w:pPr>
      <w:r w:rsidRPr="009D5A99">
        <w:rPr>
          <w:rFonts w:ascii="Times New Roman" w:hAnsi="Times New Roman"/>
          <w:snapToGrid w:val="0"/>
          <w:szCs w:val="24"/>
        </w:rPr>
        <w:t>д</w:t>
      </w:r>
      <w:r w:rsidR="00FA6E2E" w:rsidRPr="009D5A99">
        <w:rPr>
          <w:rFonts w:ascii="Times New Roman" w:hAnsi="Times New Roman"/>
          <w:snapToGrid w:val="0"/>
          <w:szCs w:val="24"/>
        </w:rPr>
        <w:t>етали,</w:t>
      </w:r>
      <w:r w:rsidRPr="009D5A99">
        <w:rPr>
          <w:rFonts w:ascii="Times New Roman" w:hAnsi="Times New Roman"/>
          <w:snapToGrid w:val="0"/>
          <w:szCs w:val="24"/>
        </w:rPr>
        <w:t xml:space="preserve"> указанные в регламенте тех</w:t>
      </w:r>
      <w:r w:rsidR="00FA6E2E" w:rsidRPr="009D5A99">
        <w:rPr>
          <w:rFonts w:ascii="Times New Roman" w:hAnsi="Times New Roman"/>
          <w:snapToGrid w:val="0"/>
          <w:szCs w:val="24"/>
        </w:rPr>
        <w:t>нического обслуживания на Товар</w:t>
      </w:r>
      <w:r w:rsidR="00B44C68" w:rsidRPr="009D5A99">
        <w:rPr>
          <w:rFonts w:ascii="Times New Roman" w:hAnsi="Times New Roman"/>
          <w:snapToGrid w:val="0"/>
          <w:szCs w:val="24"/>
        </w:rPr>
        <w:t>.</w:t>
      </w:r>
    </w:p>
    <w:p w14:paraId="354B63EA" w14:textId="77777777" w:rsidR="00D472D7" w:rsidRPr="008A791D" w:rsidRDefault="00D472D7" w:rsidP="00D472D7">
      <w:pPr>
        <w:pStyle w:val="ae"/>
        <w:rPr>
          <w:rFonts w:ascii="Times New Roman" w:hAnsi="Times New Roman"/>
          <w:snapToGrid w:val="0"/>
          <w:szCs w:val="24"/>
        </w:rPr>
      </w:pPr>
    </w:p>
    <w:p w14:paraId="0BDAB7FE" w14:textId="77777777" w:rsidR="006B76B8" w:rsidRPr="009D5A99" w:rsidRDefault="006B76B8" w:rsidP="002F2E7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Ответственность сторон</w:t>
      </w:r>
    </w:p>
    <w:p w14:paraId="60D13442" w14:textId="77777777" w:rsidR="006B76B8" w:rsidRPr="009D5A99" w:rsidRDefault="006B76B8" w:rsidP="002F2E76">
      <w:pPr>
        <w:rPr>
          <w:rFonts w:ascii="Times New Roman" w:hAnsi="Times New Roman"/>
          <w:b/>
          <w:szCs w:val="24"/>
        </w:rPr>
      </w:pPr>
    </w:p>
    <w:p w14:paraId="54CEAF87" w14:textId="77777777" w:rsidR="006B76B8" w:rsidRPr="009D5A99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5.1. Стороны несут ответственность за неисполнение и за ненадлежащее исполнение настоящего Договора в соответствии с действующим законодательством РФ и настоящим Договором.</w:t>
      </w:r>
    </w:p>
    <w:p w14:paraId="1830A8EF" w14:textId="77777777" w:rsidR="006B76B8" w:rsidRPr="009D5A99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5.2. За просрочку поставки Товара по вине Поставщика, Поставщик уплачивает Покупателю неустойку в размере 0,1% от суммы оплаченного и недопоставленного Товара за каждый день просрочки.</w:t>
      </w:r>
    </w:p>
    <w:p w14:paraId="1DCD98F7" w14:textId="77777777" w:rsidR="006B76B8" w:rsidRPr="009D5A99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5.3. В случае задержки оплаты Поставщик вправе задержать поставку Товара на соответствующий срок.</w:t>
      </w:r>
    </w:p>
    <w:p w14:paraId="737201C9" w14:textId="77777777" w:rsidR="006B76B8" w:rsidRPr="009D5A99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5.4. За просрочку оплаты Товара Покупатель уплачивает Поставщику неустойку в размере 0,1% от неоплаченной суммы Товара за каждый день просрочки.</w:t>
      </w:r>
    </w:p>
    <w:p w14:paraId="77BB75DA" w14:textId="40547F74" w:rsidR="006B76B8" w:rsidRPr="00D472D7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 xml:space="preserve">5.5. Санкции и </w:t>
      </w:r>
      <w:r w:rsidR="008A7F88">
        <w:rPr>
          <w:rFonts w:ascii="Times New Roman" w:hAnsi="Times New Roman"/>
          <w:szCs w:val="24"/>
        </w:rPr>
        <w:t>неустойки</w:t>
      </w:r>
      <w:r w:rsidRPr="009D5A99">
        <w:rPr>
          <w:rFonts w:ascii="Times New Roman" w:hAnsi="Times New Roman"/>
          <w:szCs w:val="24"/>
        </w:rPr>
        <w:t xml:space="preserve">, установленные </w:t>
      </w:r>
      <w:proofErr w:type="spellStart"/>
      <w:r w:rsidRPr="009D5A99">
        <w:rPr>
          <w:rFonts w:ascii="Times New Roman" w:hAnsi="Times New Roman"/>
          <w:szCs w:val="24"/>
        </w:rPr>
        <w:t>п.п</w:t>
      </w:r>
      <w:proofErr w:type="spellEnd"/>
      <w:r w:rsidRPr="009D5A99">
        <w:rPr>
          <w:rFonts w:ascii="Times New Roman" w:hAnsi="Times New Roman"/>
          <w:szCs w:val="24"/>
        </w:rPr>
        <w:t xml:space="preserve">. 5.1., 5.2, 5.4 не начисляются и не выплачиваются до выставления претензии </w:t>
      </w:r>
      <w:r w:rsidR="00402663" w:rsidRPr="009D5A99">
        <w:rPr>
          <w:rFonts w:ascii="Times New Roman" w:hAnsi="Times New Roman"/>
          <w:szCs w:val="24"/>
        </w:rPr>
        <w:t xml:space="preserve">потерпевшей Стороной </w:t>
      </w:r>
      <w:r w:rsidRPr="00D472D7">
        <w:rPr>
          <w:rFonts w:ascii="Times New Roman" w:hAnsi="Times New Roman"/>
          <w:szCs w:val="24"/>
        </w:rPr>
        <w:t>в</w:t>
      </w:r>
      <w:r w:rsidR="00402663" w:rsidRPr="00D472D7">
        <w:rPr>
          <w:rFonts w:ascii="Times New Roman" w:hAnsi="Times New Roman"/>
          <w:szCs w:val="24"/>
        </w:rPr>
        <w:t xml:space="preserve"> порядке, предусмотренном Договором для направления юридически значимых сообщений</w:t>
      </w:r>
      <w:r w:rsidRPr="00D472D7">
        <w:rPr>
          <w:rFonts w:ascii="Times New Roman" w:hAnsi="Times New Roman"/>
          <w:szCs w:val="24"/>
        </w:rPr>
        <w:t>.</w:t>
      </w:r>
      <w:r w:rsidR="00402663" w:rsidRPr="00D472D7">
        <w:rPr>
          <w:rFonts w:ascii="Times New Roman" w:hAnsi="Times New Roman"/>
          <w:szCs w:val="24"/>
        </w:rPr>
        <w:t xml:space="preserve"> Начисление начинается с 10 (Десятого) дня после направления претензии потерпевшей Стороной.</w:t>
      </w:r>
    </w:p>
    <w:p w14:paraId="6DA51385" w14:textId="27CD2E16" w:rsidR="00E258A1" w:rsidRPr="009D5A99" w:rsidRDefault="006B76B8" w:rsidP="003D57BF">
      <w:pPr>
        <w:ind w:firstLine="180"/>
        <w:jc w:val="both"/>
        <w:rPr>
          <w:rFonts w:ascii="Times New Roman" w:hAnsi="Times New Roman"/>
          <w:szCs w:val="24"/>
        </w:rPr>
      </w:pPr>
      <w:r w:rsidRPr="00D472D7">
        <w:rPr>
          <w:rFonts w:ascii="Times New Roman" w:hAnsi="Times New Roman"/>
          <w:szCs w:val="24"/>
        </w:rPr>
        <w:t xml:space="preserve">5.6. </w:t>
      </w:r>
      <w:r w:rsidR="004D7B58" w:rsidRPr="00D472D7">
        <w:rPr>
          <w:rFonts w:ascii="Times New Roman" w:hAnsi="Times New Roman"/>
          <w:szCs w:val="24"/>
        </w:rPr>
        <w:t xml:space="preserve">По настоящему Договору допускается взыскание только неустойки, но не убытков. </w:t>
      </w:r>
      <w:r w:rsidRPr="00D472D7">
        <w:rPr>
          <w:rFonts w:ascii="Times New Roman" w:hAnsi="Times New Roman"/>
          <w:szCs w:val="24"/>
        </w:rPr>
        <w:t>Уплата неустойки не освобождает стороны от выполнения своих обязательств по Договору.</w:t>
      </w:r>
    </w:p>
    <w:p w14:paraId="70EAC1BC" w14:textId="77777777" w:rsidR="00CA6C31" w:rsidRPr="009D5A99" w:rsidRDefault="00CA6C31" w:rsidP="002F2E76">
      <w:pPr>
        <w:ind w:firstLine="180"/>
        <w:jc w:val="both"/>
        <w:rPr>
          <w:rFonts w:ascii="Times New Roman" w:hAnsi="Times New Roman"/>
          <w:szCs w:val="24"/>
        </w:rPr>
      </w:pPr>
    </w:p>
    <w:p w14:paraId="79174334" w14:textId="77777777" w:rsidR="006B76B8" w:rsidRPr="009D5A99" w:rsidRDefault="006B76B8" w:rsidP="0015508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  <w:lang w:val="en-US"/>
        </w:rPr>
      </w:pPr>
      <w:r w:rsidRPr="009D5A99">
        <w:rPr>
          <w:rFonts w:ascii="Times New Roman" w:hAnsi="Times New Roman"/>
          <w:b/>
          <w:szCs w:val="24"/>
        </w:rPr>
        <w:t>Форс-мажор</w:t>
      </w:r>
    </w:p>
    <w:p w14:paraId="0C7A101D" w14:textId="77777777" w:rsidR="006B76B8" w:rsidRPr="009D5A99" w:rsidRDefault="006B76B8" w:rsidP="002F2E76">
      <w:pPr>
        <w:jc w:val="center"/>
        <w:rPr>
          <w:rFonts w:ascii="Times New Roman" w:hAnsi="Times New Roman"/>
          <w:b/>
          <w:szCs w:val="24"/>
          <w:lang w:val="en-US"/>
        </w:rPr>
      </w:pPr>
    </w:p>
    <w:p w14:paraId="41C8E381" w14:textId="77777777" w:rsidR="006B76B8" w:rsidRPr="009D5A99" w:rsidRDefault="006B76B8" w:rsidP="002F2E76">
      <w:pPr>
        <w:numPr>
          <w:ilvl w:val="1"/>
          <w:numId w:val="3"/>
        </w:numPr>
        <w:tabs>
          <w:tab w:val="clear" w:pos="540"/>
          <w:tab w:val="num" w:pos="0"/>
        </w:tabs>
        <w:ind w:left="0" w:firstLine="180"/>
        <w:jc w:val="both"/>
        <w:rPr>
          <w:rFonts w:ascii="Times New Roman" w:hAnsi="Times New Roman"/>
          <w:bCs/>
          <w:szCs w:val="24"/>
        </w:rPr>
      </w:pPr>
      <w:r w:rsidRPr="009D5A99">
        <w:rPr>
          <w:rFonts w:ascii="Times New Roman" w:hAnsi="Times New Roman"/>
          <w:bCs/>
          <w:szCs w:val="24"/>
        </w:rPr>
        <w:t xml:space="preserve"> В случае возникновения обстоятельств непреодолимой силы, к которым относятся стихийные бедствия, аварии, пожары, массовые беспорядки, забастовки, революции, военные действия, противоправные действия третьих лиц,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деятельности, препятствующие осуществлению сторонами своих функций по Договору, и иных обстоятельств, не зависящих от волеизъявления сторон, стороны по настоящему Договору освобождаются от ответственности за неисполнение или ненадлежащее исполнение взятых на себя обязательств.</w:t>
      </w:r>
    </w:p>
    <w:p w14:paraId="52CCA3D4" w14:textId="77777777" w:rsidR="006B76B8" w:rsidRPr="009D5A99" w:rsidRDefault="006B76B8" w:rsidP="002F2E76">
      <w:pPr>
        <w:numPr>
          <w:ilvl w:val="1"/>
          <w:numId w:val="3"/>
        </w:numPr>
        <w:ind w:left="0" w:firstLine="180"/>
        <w:jc w:val="both"/>
        <w:rPr>
          <w:rFonts w:ascii="Times New Roman" w:hAnsi="Times New Roman"/>
          <w:bCs/>
          <w:szCs w:val="24"/>
        </w:rPr>
      </w:pPr>
      <w:r w:rsidRPr="009D5A99">
        <w:rPr>
          <w:rFonts w:ascii="Times New Roman" w:hAnsi="Times New Roman"/>
          <w:bCs/>
          <w:szCs w:val="24"/>
        </w:rPr>
        <w:t xml:space="preserve"> При возникновении обстоятельств непреодолимой силы Сторона, которая подверглась действию обстоятельств непреодолимой силы, обязана уведомить в письменной форме (по факсу) другую Сторону Договора в течение 3</w:t>
      </w:r>
      <w:r w:rsidR="001E25DA" w:rsidRPr="009D5A99">
        <w:rPr>
          <w:rFonts w:ascii="Times New Roman" w:hAnsi="Times New Roman"/>
          <w:bCs/>
          <w:szCs w:val="24"/>
        </w:rPr>
        <w:t>-х</w:t>
      </w:r>
      <w:r w:rsidRPr="009D5A99">
        <w:rPr>
          <w:rFonts w:ascii="Times New Roman" w:hAnsi="Times New Roman"/>
          <w:bCs/>
          <w:szCs w:val="24"/>
        </w:rPr>
        <w:t xml:space="preserve"> (Трех) дней с даты возникновения обстоятельств непреодолимой силы.</w:t>
      </w:r>
    </w:p>
    <w:p w14:paraId="0FB5DF4D" w14:textId="77777777" w:rsidR="006B76B8" w:rsidRPr="009D5A99" w:rsidRDefault="006B76B8" w:rsidP="002F2E76">
      <w:pPr>
        <w:numPr>
          <w:ilvl w:val="1"/>
          <w:numId w:val="3"/>
        </w:numPr>
        <w:ind w:left="0" w:firstLine="180"/>
        <w:jc w:val="both"/>
        <w:rPr>
          <w:rFonts w:ascii="Times New Roman" w:hAnsi="Times New Roman"/>
          <w:bCs/>
          <w:szCs w:val="24"/>
        </w:rPr>
      </w:pPr>
      <w:r w:rsidRPr="009D5A99">
        <w:rPr>
          <w:rFonts w:ascii="Times New Roman" w:hAnsi="Times New Roman"/>
          <w:bCs/>
          <w:szCs w:val="24"/>
        </w:rPr>
        <w:t xml:space="preserve"> В случае наступления обстоятельств непреодолимой силы срок исполнения обязательств по Договору Стороной, которая подверглась воздействию таких обстоятельств, продлевается на период действия указанных обстоятельств.</w:t>
      </w:r>
    </w:p>
    <w:p w14:paraId="4F4433EF" w14:textId="77777777" w:rsidR="006B76B8" w:rsidRPr="009D5A99" w:rsidRDefault="006B76B8" w:rsidP="002F2E76">
      <w:pPr>
        <w:jc w:val="both"/>
        <w:rPr>
          <w:rFonts w:ascii="Times New Roman" w:hAnsi="Times New Roman"/>
          <w:bCs/>
          <w:szCs w:val="24"/>
        </w:rPr>
      </w:pPr>
    </w:p>
    <w:p w14:paraId="0689430D" w14:textId="77777777" w:rsidR="006B76B8" w:rsidRPr="009D5A99" w:rsidRDefault="006B76B8" w:rsidP="0015508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Изменение и расторжение договора</w:t>
      </w:r>
    </w:p>
    <w:p w14:paraId="5ADDFA6D" w14:textId="77777777" w:rsidR="006B76B8" w:rsidRPr="009D5A99" w:rsidRDefault="006B76B8" w:rsidP="002F2E76">
      <w:pPr>
        <w:rPr>
          <w:rFonts w:ascii="Times New Roman" w:hAnsi="Times New Roman"/>
          <w:b/>
          <w:szCs w:val="24"/>
        </w:rPr>
      </w:pPr>
    </w:p>
    <w:p w14:paraId="09EEB2F7" w14:textId="2844D290" w:rsidR="006B76B8" w:rsidRPr="009D5A99" w:rsidRDefault="006B76B8" w:rsidP="00D472D7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7.1. Односторонний отказ от исполнения настоящего Договора или одностороннее его изменение допускаются в случае существенного нарушения Договора одной из сторон согласно законодательству РФ.</w:t>
      </w:r>
    </w:p>
    <w:p w14:paraId="25546E19" w14:textId="77777777" w:rsidR="006B76B8" w:rsidRPr="009D5A99" w:rsidRDefault="006B76B8" w:rsidP="0015508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Разрешение споров</w:t>
      </w:r>
    </w:p>
    <w:p w14:paraId="331069AF" w14:textId="77777777" w:rsidR="006B76B8" w:rsidRPr="009D5A99" w:rsidRDefault="006B76B8" w:rsidP="002F2E76">
      <w:pPr>
        <w:jc w:val="center"/>
        <w:rPr>
          <w:rFonts w:ascii="Times New Roman" w:hAnsi="Times New Roman"/>
          <w:b/>
          <w:szCs w:val="24"/>
        </w:rPr>
      </w:pPr>
    </w:p>
    <w:p w14:paraId="17B325AF" w14:textId="1DF09CB0" w:rsidR="006B76B8" w:rsidRPr="009D5A99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8.1. Все споры и разногласия, которые могут возникнуть в ходе исполнения настоящего Д</w:t>
      </w:r>
      <w:r w:rsidR="001E25DA" w:rsidRPr="009D5A99">
        <w:rPr>
          <w:rFonts w:ascii="Times New Roman" w:hAnsi="Times New Roman"/>
          <w:szCs w:val="24"/>
        </w:rPr>
        <w:t>оговора, будут разрешаться С</w:t>
      </w:r>
      <w:r w:rsidRPr="009D5A99">
        <w:rPr>
          <w:rFonts w:ascii="Times New Roman" w:hAnsi="Times New Roman"/>
          <w:szCs w:val="24"/>
        </w:rPr>
        <w:t>торонами путем переговоров. В случае недостижения согласия заинтересованная Сторона направляет претензию в письменной форме. Претензия должна быть рассмотрена в течение 20</w:t>
      </w:r>
      <w:r w:rsidR="001E25DA" w:rsidRPr="009D5A99">
        <w:rPr>
          <w:rFonts w:ascii="Times New Roman" w:hAnsi="Times New Roman"/>
          <w:szCs w:val="24"/>
        </w:rPr>
        <w:t>-ти</w:t>
      </w:r>
      <w:r w:rsidRPr="009D5A99">
        <w:rPr>
          <w:rFonts w:ascii="Times New Roman" w:hAnsi="Times New Roman"/>
          <w:szCs w:val="24"/>
        </w:rPr>
        <w:t xml:space="preserve"> (Двадцати) дней с даты получения. </w:t>
      </w:r>
    </w:p>
    <w:p w14:paraId="4EB96C83" w14:textId="519F59BF" w:rsidR="006B76B8" w:rsidRPr="009D5A99" w:rsidRDefault="00A45915" w:rsidP="00A45915">
      <w:pPr>
        <w:ind w:firstLine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8.2. </w:t>
      </w:r>
      <w:r w:rsidR="006B76B8" w:rsidRPr="009D5A99">
        <w:rPr>
          <w:rFonts w:ascii="Times New Roman" w:hAnsi="Times New Roman"/>
          <w:szCs w:val="24"/>
        </w:rPr>
        <w:t xml:space="preserve">При отсутствии согласия споры подлежат рассмотрению в Арбитражном суде </w:t>
      </w:r>
      <w:r w:rsidR="008A791D">
        <w:rPr>
          <w:rFonts w:ascii="Times New Roman" w:hAnsi="Times New Roman"/>
          <w:szCs w:val="24"/>
        </w:rPr>
        <w:t>Московской области</w:t>
      </w:r>
      <w:r w:rsidR="006B76B8" w:rsidRPr="009D5A99">
        <w:rPr>
          <w:rFonts w:ascii="Times New Roman" w:hAnsi="Times New Roman"/>
          <w:szCs w:val="24"/>
        </w:rPr>
        <w:t>.</w:t>
      </w:r>
    </w:p>
    <w:p w14:paraId="388DDAE2" w14:textId="6D6F122C" w:rsidR="00A45915" w:rsidRPr="009D5A99" w:rsidRDefault="006B76B8" w:rsidP="004D7B58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8.</w:t>
      </w:r>
      <w:r w:rsidR="00A45915">
        <w:rPr>
          <w:rFonts w:ascii="Times New Roman" w:hAnsi="Times New Roman"/>
          <w:szCs w:val="24"/>
        </w:rPr>
        <w:t>3</w:t>
      </w:r>
      <w:r w:rsidRPr="009D5A99">
        <w:rPr>
          <w:rFonts w:ascii="Times New Roman" w:hAnsi="Times New Roman"/>
          <w:szCs w:val="24"/>
        </w:rPr>
        <w:t>. Во всем остальном, что не преду</w:t>
      </w:r>
      <w:r w:rsidR="001E25DA" w:rsidRPr="009D5A99">
        <w:rPr>
          <w:rFonts w:ascii="Times New Roman" w:hAnsi="Times New Roman"/>
          <w:szCs w:val="24"/>
        </w:rPr>
        <w:t>смотрено в настоящем Договоре, С</w:t>
      </w:r>
      <w:r w:rsidRPr="009D5A99">
        <w:rPr>
          <w:rFonts w:ascii="Times New Roman" w:hAnsi="Times New Roman"/>
          <w:szCs w:val="24"/>
        </w:rPr>
        <w:t>тороны руководствуются действующим законодательством РФ.</w:t>
      </w:r>
    </w:p>
    <w:p w14:paraId="79E3B086" w14:textId="77777777" w:rsidR="001E4276" w:rsidRPr="009D5A99" w:rsidRDefault="001E4276" w:rsidP="002F2E76">
      <w:pPr>
        <w:rPr>
          <w:rFonts w:ascii="Times New Roman" w:hAnsi="Times New Roman"/>
          <w:szCs w:val="24"/>
        </w:rPr>
      </w:pPr>
    </w:p>
    <w:p w14:paraId="2EF803FC" w14:textId="77777777" w:rsidR="006B76B8" w:rsidRPr="009D5A99" w:rsidRDefault="006B76B8" w:rsidP="00155086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lastRenderedPageBreak/>
        <w:t>Прочие условия</w:t>
      </w:r>
    </w:p>
    <w:p w14:paraId="7BBDA566" w14:textId="77777777" w:rsidR="006B76B8" w:rsidRPr="009D5A99" w:rsidRDefault="006B76B8" w:rsidP="002F2E76">
      <w:pPr>
        <w:ind w:left="360"/>
        <w:rPr>
          <w:rFonts w:ascii="Times New Roman" w:hAnsi="Times New Roman"/>
          <w:b/>
          <w:szCs w:val="24"/>
        </w:rPr>
      </w:pPr>
    </w:p>
    <w:p w14:paraId="357F2581" w14:textId="21CCB967" w:rsidR="006B76B8" w:rsidRPr="008A791D" w:rsidRDefault="008A791D" w:rsidP="008A791D">
      <w:pPr>
        <w:ind w:firstLine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9.1.</w:t>
      </w:r>
      <w:r w:rsidRPr="008A791D">
        <w:rPr>
          <w:rFonts w:ascii="Times New Roman" w:hAnsi="Times New Roman"/>
          <w:szCs w:val="24"/>
        </w:rPr>
        <w:t xml:space="preserve"> </w:t>
      </w:r>
      <w:r w:rsidR="006B76B8" w:rsidRPr="008A791D">
        <w:rPr>
          <w:rFonts w:ascii="Times New Roman" w:hAnsi="Times New Roman"/>
          <w:szCs w:val="24"/>
        </w:rPr>
        <w:t>Документы на</w:t>
      </w:r>
      <w:r w:rsidR="000B47B4" w:rsidRPr="008A791D">
        <w:rPr>
          <w:rFonts w:ascii="Times New Roman" w:hAnsi="Times New Roman"/>
          <w:szCs w:val="24"/>
        </w:rPr>
        <w:t xml:space="preserve"> Товар, которые Поставщик обязуется</w:t>
      </w:r>
      <w:r w:rsidR="006B76B8" w:rsidRPr="008A791D">
        <w:rPr>
          <w:rFonts w:ascii="Times New Roman" w:hAnsi="Times New Roman"/>
          <w:szCs w:val="24"/>
        </w:rPr>
        <w:t xml:space="preserve"> передать </w:t>
      </w:r>
      <w:proofErr w:type="gramStart"/>
      <w:r w:rsidR="006B76B8" w:rsidRPr="008A791D">
        <w:rPr>
          <w:rFonts w:ascii="Times New Roman" w:hAnsi="Times New Roman"/>
          <w:szCs w:val="24"/>
        </w:rPr>
        <w:t>Покупателю:</w:t>
      </w:r>
      <w:r w:rsidR="0093175F" w:rsidRPr="008A791D">
        <w:rPr>
          <w:rFonts w:ascii="Times New Roman" w:hAnsi="Times New Roman"/>
          <w:szCs w:val="24"/>
        </w:rPr>
        <w:t xml:space="preserve">   </w:t>
      </w:r>
      <w:proofErr w:type="gramEnd"/>
      <w:r w:rsidR="0093175F" w:rsidRPr="008A791D">
        <w:rPr>
          <w:rFonts w:ascii="Times New Roman" w:hAnsi="Times New Roman"/>
          <w:szCs w:val="24"/>
        </w:rPr>
        <w:t xml:space="preserve">                     универсальный передаточный документ (УПД).</w:t>
      </w:r>
    </w:p>
    <w:p w14:paraId="50FCE6E5" w14:textId="435639E0" w:rsidR="008A791D" w:rsidRPr="00BF21C6" w:rsidRDefault="008A791D" w:rsidP="008A791D">
      <w:pPr>
        <w:ind w:firstLine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</w:t>
      </w:r>
      <w:r w:rsidRPr="008A791D">
        <w:rPr>
          <w:rFonts w:ascii="Times New Roman" w:hAnsi="Times New Roman"/>
          <w:szCs w:val="24"/>
        </w:rPr>
        <w:t xml:space="preserve"> Стороны подтверждают взаимное согласие на обмен юридически значимыми документами в электронном виде</w:t>
      </w:r>
      <w:r>
        <w:rPr>
          <w:rFonts w:ascii="Times New Roman" w:hAnsi="Times New Roman"/>
          <w:szCs w:val="24"/>
        </w:rPr>
        <w:t xml:space="preserve"> и то, что</w:t>
      </w:r>
      <w:r w:rsidRPr="008A79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</w:t>
      </w:r>
      <w:r w:rsidRPr="008A791D">
        <w:rPr>
          <w:rFonts w:ascii="Times New Roman" w:hAnsi="Times New Roman"/>
          <w:szCs w:val="24"/>
        </w:rPr>
        <w:t>ехнические средства и возможности позволяют принимать и обрабатывать электронные формы документов.</w:t>
      </w:r>
      <w:r>
        <w:rPr>
          <w:rFonts w:ascii="Times New Roman" w:hAnsi="Times New Roman"/>
          <w:szCs w:val="24"/>
        </w:rPr>
        <w:t xml:space="preserve"> </w:t>
      </w:r>
      <w:r w:rsidRPr="008A791D">
        <w:rPr>
          <w:rFonts w:ascii="Times New Roman" w:hAnsi="Times New Roman"/>
          <w:szCs w:val="24"/>
        </w:rPr>
        <w:t>Обмен документами в электронном виде осуществляется по телекоммуникационным каналам связи через систему электронного документооборота </w:t>
      </w:r>
      <w:proofErr w:type="spellStart"/>
      <w:r>
        <w:fldChar w:fldCharType="begin"/>
      </w:r>
      <w:r>
        <w:instrText>HYPERLINK "https://www.diadoc.ru/?promocode=0957&amp;utm_source=buhonline&amp;utm_medium=content&amp;utm_campaign=content-link-buhonline&amp;utm_content=tag-yuridicheskie-voprosy&amp;utm_term=forum569153" \t "_blank"</w:instrText>
      </w:r>
      <w:r>
        <w:fldChar w:fldCharType="separate"/>
      </w:r>
      <w:r w:rsidRPr="006F2F42">
        <w:rPr>
          <w:rFonts w:ascii="Times New Roman" w:hAnsi="Times New Roman"/>
          <w:szCs w:val="24"/>
        </w:rPr>
        <w:t>Контур.Диадок</w:t>
      </w:r>
      <w:proofErr w:type="spellEnd"/>
      <w:r>
        <w:fldChar w:fldCharType="end"/>
      </w:r>
      <w:r w:rsidR="006F2F42" w:rsidRPr="006F2F42">
        <w:rPr>
          <w:rFonts w:ascii="Times New Roman" w:hAnsi="Times New Roman"/>
          <w:szCs w:val="24"/>
        </w:rPr>
        <w:t xml:space="preserve"> или системы, находящиеся с ней в </w:t>
      </w:r>
      <w:proofErr w:type="spellStart"/>
      <w:r w:rsidR="006F2F42" w:rsidRPr="006F2F42">
        <w:rPr>
          <w:rFonts w:ascii="Times New Roman" w:hAnsi="Times New Roman"/>
          <w:szCs w:val="24"/>
        </w:rPr>
        <w:t>автороуминге</w:t>
      </w:r>
      <w:proofErr w:type="spellEnd"/>
      <w:r w:rsidRPr="008A791D">
        <w:rPr>
          <w:rFonts w:ascii="Times New Roman" w:hAnsi="Times New Roman"/>
          <w:szCs w:val="24"/>
        </w:rPr>
        <w:t xml:space="preserve">, с соблюдением требований российского </w:t>
      </w:r>
      <w:r w:rsidRPr="00BF21C6">
        <w:rPr>
          <w:rFonts w:ascii="Times New Roman" w:hAnsi="Times New Roman"/>
          <w:szCs w:val="24"/>
        </w:rPr>
        <w:t>законодательства, действующих на дату отправки документа.</w:t>
      </w:r>
    </w:p>
    <w:p w14:paraId="69CE8B9F" w14:textId="6BA5BA06" w:rsidR="006B76B8" w:rsidRPr="00BF21C6" w:rsidRDefault="006B76B8" w:rsidP="002F2E76">
      <w:pPr>
        <w:ind w:firstLine="180"/>
        <w:jc w:val="both"/>
        <w:rPr>
          <w:rFonts w:ascii="Times New Roman" w:hAnsi="Times New Roman"/>
          <w:szCs w:val="24"/>
        </w:rPr>
      </w:pPr>
      <w:r w:rsidRPr="00BF21C6">
        <w:rPr>
          <w:rFonts w:ascii="Times New Roman" w:hAnsi="Times New Roman"/>
          <w:szCs w:val="24"/>
        </w:rPr>
        <w:t>9.</w:t>
      </w:r>
      <w:r w:rsidR="008A791D" w:rsidRPr="00BF21C6">
        <w:rPr>
          <w:rFonts w:ascii="Times New Roman" w:hAnsi="Times New Roman"/>
          <w:szCs w:val="24"/>
        </w:rPr>
        <w:t>3</w:t>
      </w:r>
      <w:r w:rsidRPr="00BF21C6">
        <w:rPr>
          <w:rFonts w:ascii="Times New Roman" w:hAnsi="Times New Roman"/>
          <w:szCs w:val="24"/>
        </w:rPr>
        <w:t>. Настоящий Договор вступает в силу с даты его подпис</w:t>
      </w:r>
      <w:r w:rsidR="00E4178C" w:rsidRPr="00BF21C6">
        <w:rPr>
          <w:rFonts w:ascii="Times New Roman" w:hAnsi="Times New Roman"/>
          <w:szCs w:val="24"/>
        </w:rPr>
        <w:t>ания и прекращает свое действие «31»</w:t>
      </w:r>
      <w:r w:rsidRPr="00BF21C6">
        <w:rPr>
          <w:rFonts w:ascii="Times New Roman" w:hAnsi="Times New Roman"/>
          <w:szCs w:val="24"/>
        </w:rPr>
        <w:t xml:space="preserve"> декабря 20</w:t>
      </w:r>
      <w:r w:rsidR="004C6534" w:rsidRPr="00BF21C6">
        <w:rPr>
          <w:rFonts w:ascii="Times New Roman" w:hAnsi="Times New Roman"/>
          <w:szCs w:val="24"/>
        </w:rPr>
        <w:t>2</w:t>
      </w:r>
      <w:r w:rsidR="00213D96">
        <w:rPr>
          <w:rFonts w:ascii="Times New Roman" w:hAnsi="Times New Roman"/>
          <w:szCs w:val="24"/>
        </w:rPr>
        <w:t>6</w:t>
      </w:r>
      <w:r w:rsidRPr="00BF21C6">
        <w:rPr>
          <w:rFonts w:ascii="Times New Roman" w:hAnsi="Times New Roman"/>
          <w:szCs w:val="24"/>
        </w:rPr>
        <w:t xml:space="preserve"> года, но не ранее, чем состоится обоюдное выполнение Сторонами обязательств по Договору.</w:t>
      </w:r>
      <w:r w:rsidR="004C6534" w:rsidRPr="00BF21C6">
        <w:rPr>
          <w:rFonts w:ascii="Times New Roman" w:hAnsi="Times New Roman"/>
          <w:szCs w:val="24"/>
        </w:rPr>
        <w:t xml:space="preserve"> </w:t>
      </w:r>
      <w:r w:rsidR="004C6534" w:rsidRPr="00BF21C6">
        <w:rPr>
          <w:rFonts w:ascii="Times New Roman" w:hAnsi="Times New Roman"/>
          <w:snapToGrid w:val="0"/>
          <w:szCs w:val="24"/>
        </w:rPr>
        <w:t>Если по истечении срока действия Договора Стороны не настаивают на его расторжении, то Договор будет считаться пролонгированным еще на один календарный год.</w:t>
      </w:r>
    </w:p>
    <w:p w14:paraId="33CF30B9" w14:textId="380B436E" w:rsidR="006B76B8" w:rsidRPr="00D472D7" w:rsidRDefault="006B76B8" w:rsidP="002F2E76">
      <w:pPr>
        <w:ind w:firstLine="180"/>
        <w:jc w:val="both"/>
        <w:rPr>
          <w:rFonts w:ascii="Times New Roman" w:hAnsi="Times New Roman"/>
          <w:snapToGrid w:val="0"/>
          <w:szCs w:val="24"/>
        </w:rPr>
      </w:pPr>
      <w:r w:rsidRPr="00BF21C6">
        <w:rPr>
          <w:rFonts w:ascii="Times New Roman" w:hAnsi="Times New Roman"/>
          <w:szCs w:val="24"/>
        </w:rPr>
        <w:t>9.</w:t>
      </w:r>
      <w:r w:rsidR="008A791D" w:rsidRPr="00BF21C6">
        <w:rPr>
          <w:rFonts w:ascii="Times New Roman" w:hAnsi="Times New Roman"/>
          <w:szCs w:val="24"/>
        </w:rPr>
        <w:t>4</w:t>
      </w:r>
      <w:r w:rsidRPr="00BF21C6">
        <w:rPr>
          <w:rFonts w:ascii="Times New Roman" w:hAnsi="Times New Roman"/>
          <w:szCs w:val="24"/>
        </w:rPr>
        <w:t xml:space="preserve">. Все изменения и дополнения к настоящему Договору будут действительны при условии их </w:t>
      </w:r>
      <w:r w:rsidRPr="00D472D7">
        <w:rPr>
          <w:rFonts w:ascii="Times New Roman" w:hAnsi="Times New Roman"/>
          <w:snapToGrid w:val="0"/>
          <w:szCs w:val="24"/>
        </w:rPr>
        <w:t>письменного совершения и подписания уполномоченными представителями обеих Сторон. Изменения и дополнения могут оформляться также путем обмена письмами</w:t>
      </w:r>
      <w:r w:rsidR="00AF0AA8" w:rsidRPr="00D472D7">
        <w:rPr>
          <w:rFonts w:ascii="Times New Roman" w:hAnsi="Times New Roman"/>
          <w:snapToGrid w:val="0"/>
          <w:szCs w:val="24"/>
        </w:rPr>
        <w:t xml:space="preserve"> или путем электронного документооборота.</w:t>
      </w:r>
    </w:p>
    <w:p w14:paraId="2E8CFA81" w14:textId="43B2D755" w:rsidR="006B76B8" w:rsidRPr="009D5A99" w:rsidRDefault="000B47B4" w:rsidP="00CD07B3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9.</w:t>
      </w:r>
      <w:r w:rsidR="008A791D">
        <w:rPr>
          <w:rFonts w:ascii="Times New Roman" w:hAnsi="Times New Roman"/>
          <w:szCs w:val="24"/>
        </w:rPr>
        <w:t>5</w:t>
      </w:r>
      <w:r w:rsidRPr="009D5A99">
        <w:rPr>
          <w:rFonts w:ascii="Times New Roman" w:hAnsi="Times New Roman"/>
          <w:szCs w:val="24"/>
        </w:rPr>
        <w:t>. Стороны обязуются</w:t>
      </w:r>
      <w:r w:rsidR="006B76B8" w:rsidRPr="009D5A99">
        <w:rPr>
          <w:rFonts w:ascii="Times New Roman" w:hAnsi="Times New Roman"/>
          <w:szCs w:val="24"/>
        </w:rPr>
        <w:t xml:space="preserve"> информировать друг друга об изменении организационно – правовой формы, смене местонахождения, изменении банковских реквизитов и других вопросах, которые могли бы повлиять на взаимоотношения между сторонами.</w:t>
      </w:r>
    </w:p>
    <w:p w14:paraId="717303C6" w14:textId="56205112" w:rsidR="006B76B8" w:rsidRPr="009D5A99" w:rsidRDefault="006B76B8" w:rsidP="003D57BF">
      <w:pPr>
        <w:ind w:firstLine="180"/>
        <w:jc w:val="both"/>
        <w:rPr>
          <w:rFonts w:ascii="Times New Roman" w:hAnsi="Times New Roman"/>
          <w:szCs w:val="24"/>
        </w:rPr>
      </w:pPr>
      <w:r w:rsidRPr="009D5A99">
        <w:rPr>
          <w:rFonts w:ascii="Times New Roman" w:hAnsi="Times New Roman"/>
          <w:szCs w:val="24"/>
        </w:rPr>
        <w:t>9.</w:t>
      </w:r>
      <w:r w:rsidR="008A791D">
        <w:rPr>
          <w:rFonts w:ascii="Times New Roman" w:hAnsi="Times New Roman"/>
          <w:szCs w:val="24"/>
        </w:rPr>
        <w:t>6</w:t>
      </w:r>
      <w:r w:rsidRPr="009D5A99">
        <w:rPr>
          <w:rFonts w:ascii="Times New Roman" w:hAnsi="Times New Roman"/>
          <w:szCs w:val="24"/>
        </w:rPr>
        <w:t>. Настоящий Договор составлен в двух экз</w:t>
      </w:r>
      <w:r w:rsidR="000B47B4" w:rsidRPr="009D5A99">
        <w:rPr>
          <w:rFonts w:ascii="Times New Roman" w:hAnsi="Times New Roman"/>
          <w:szCs w:val="24"/>
        </w:rPr>
        <w:t>емплярах, по одному для каждой С</w:t>
      </w:r>
      <w:r w:rsidRPr="009D5A99">
        <w:rPr>
          <w:rFonts w:ascii="Times New Roman" w:hAnsi="Times New Roman"/>
          <w:szCs w:val="24"/>
        </w:rPr>
        <w:t>тороны и имеет равную юридическую силу.</w:t>
      </w:r>
    </w:p>
    <w:p w14:paraId="6464A5C2" w14:textId="77777777" w:rsidR="00CA6C31" w:rsidRPr="009D5A99" w:rsidRDefault="00CA6C31" w:rsidP="002F2E76">
      <w:pPr>
        <w:jc w:val="both"/>
        <w:rPr>
          <w:rFonts w:ascii="Times New Roman" w:hAnsi="Times New Roman"/>
          <w:szCs w:val="24"/>
        </w:rPr>
      </w:pPr>
    </w:p>
    <w:p w14:paraId="7190974C" w14:textId="57CCDA69" w:rsidR="006B76B8" w:rsidRPr="008A791D" w:rsidRDefault="006B76B8" w:rsidP="008A791D">
      <w:pPr>
        <w:numPr>
          <w:ilvl w:val="0"/>
          <w:numId w:val="1"/>
        </w:numPr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Юридические адреса, банковски</w:t>
      </w:r>
      <w:r w:rsidR="000B47B4" w:rsidRPr="009D5A99">
        <w:rPr>
          <w:rFonts w:ascii="Times New Roman" w:hAnsi="Times New Roman"/>
          <w:b/>
          <w:szCs w:val="24"/>
        </w:rPr>
        <w:t>е реквизиты и подписи С</w:t>
      </w:r>
      <w:r w:rsidRPr="009D5A99">
        <w:rPr>
          <w:rFonts w:ascii="Times New Roman" w:hAnsi="Times New Roman"/>
          <w:b/>
          <w:szCs w:val="24"/>
        </w:rPr>
        <w:t>торон.</w:t>
      </w:r>
    </w:p>
    <w:tbl>
      <w:tblPr>
        <w:tblW w:w="1036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98"/>
      </w:tblGrid>
      <w:tr w:rsidR="006B76B8" w:rsidRPr="009D5A99" w14:paraId="3FCBF3B2" w14:textId="77777777" w:rsidTr="00FC1C35">
        <w:trPr>
          <w:trHeight w:val="340"/>
        </w:trPr>
        <w:tc>
          <w:tcPr>
            <w:tcW w:w="5070" w:type="dxa"/>
          </w:tcPr>
          <w:p w14:paraId="530935AB" w14:textId="77777777" w:rsidR="006B76B8" w:rsidRPr="009D5A99" w:rsidRDefault="006B76B8" w:rsidP="007A4E9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Поставщик:</w:t>
            </w:r>
          </w:p>
          <w:p w14:paraId="235CD317" w14:textId="77777777" w:rsidR="008F713D" w:rsidRPr="009D5A99" w:rsidRDefault="00032480" w:rsidP="007A4E9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ООО «</w:t>
            </w:r>
            <w:proofErr w:type="spellStart"/>
            <w:r w:rsidRPr="009D5A99">
              <w:rPr>
                <w:rFonts w:ascii="Times New Roman" w:hAnsi="Times New Roman"/>
                <w:b/>
                <w:szCs w:val="24"/>
              </w:rPr>
              <w:t>Роторком</w:t>
            </w:r>
            <w:proofErr w:type="spellEnd"/>
            <w:r w:rsidR="008F713D" w:rsidRPr="009D5A99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5298" w:type="dxa"/>
          </w:tcPr>
          <w:p w14:paraId="3B1AD766" w14:textId="77777777" w:rsidR="006B76B8" w:rsidRPr="009D5A99" w:rsidRDefault="006B76B8" w:rsidP="007A4E9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Покупатель:</w:t>
            </w:r>
          </w:p>
          <w:p w14:paraId="0FC626D2" w14:textId="77777777" w:rsidR="008F713D" w:rsidRPr="009D5A99" w:rsidRDefault="00066556" w:rsidP="003D57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ООО «</w:t>
            </w:r>
            <w:r w:rsidR="003D57BF" w:rsidRPr="009D5A99">
              <w:rPr>
                <w:rFonts w:ascii="Times New Roman" w:hAnsi="Times New Roman"/>
                <w:b/>
                <w:bCs/>
                <w:szCs w:val="24"/>
              </w:rPr>
              <w:t>___________________</w:t>
            </w:r>
            <w:r w:rsidR="000F4D1A" w:rsidRPr="009D5A99">
              <w:rPr>
                <w:rFonts w:ascii="Times New Roman" w:hAnsi="Times New Roman"/>
                <w:b/>
                <w:szCs w:val="24"/>
              </w:rPr>
              <w:t>»</w:t>
            </w:r>
          </w:p>
        </w:tc>
      </w:tr>
      <w:tr w:rsidR="006B76B8" w:rsidRPr="009D5A99" w14:paraId="46F42583" w14:textId="77777777" w:rsidTr="00FC1C35">
        <w:tc>
          <w:tcPr>
            <w:tcW w:w="5070" w:type="dxa"/>
          </w:tcPr>
          <w:p w14:paraId="0E50D05B" w14:textId="77777777" w:rsidR="001E25DA" w:rsidRPr="009D5A99" w:rsidRDefault="00032480" w:rsidP="007A4E96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141006</w:t>
            </w:r>
            <w:r w:rsidR="006B76B8" w:rsidRPr="009D5A99">
              <w:rPr>
                <w:rFonts w:ascii="Times New Roman" w:hAnsi="Times New Roman"/>
                <w:szCs w:val="24"/>
              </w:rPr>
              <w:t xml:space="preserve">, Россия, Московская обл., </w:t>
            </w:r>
          </w:p>
          <w:p w14:paraId="4D55DA9F" w14:textId="77777777" w:rsidR="006B76B8" w:rsidRPr="009D5A99" w:rsidRDefault="00032480" w:rsidP="007A4E96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г. Мытищи, ул. Воронина</w:t>
            </w:r>
            <w:r w:rsidR="006B76B8" w:rsidRPr="009D5A99">
              <w:rPr>
                <w:rFonts w:ascii="Times New Roman" w:hAnsi="Times New Roman"/>
                <w:szCs w:val="24"/>
              </w:rPr>
              <w:t xml:space="preserve">, </w:t>
            </w:r>
            <w:r w:rsidRPr="009D5A99">
              <w:rPr>
                <w:rFonts w:ascii="Times New Roman" w:hAnsi="Times New Roman"/>
                <w:szCs w:val="24"/>
              </w:rPr>
              <w:t>стр. 16</w:t>
            </w:r>
            <w:r w:rsidR="006477E4" w:rsidRPr="009D5A99">
              <w:rPr>
                <w:rFonts w:ascii="Times New Roman" w:hAnsi="Times New Roman"/>
                <w:szCs w:val="24"/>
              </w:rPr>
              <w:t>, оф. 207</w:t>
            </w:r>
            <w:r w:rsidR="006B76B8" w:rsidRPr="009D5A99">
              <w:rPr>
                <w:rFonts w:ascii="Times New Roman" w:hAnsi="Times New Roman"/>
                <w:szCs w:val="24"/>
              </w:rPr>
              <w:t xml:space="preserve"> </w:t>
            </w:r>
          </w:p>
          <w:p w14:paraId="28F4EED4" w14:textId="2102438D" w:rsidR="00032480" w:rsidRPr="00D472D7" w:rsidRDefault="00032480" w:rsidP="00D472D7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ИНН 5029208321, КПП 502901</w:t>
            </w:r>
            <w:r w:rsidR="006B76B8" w:rsidRPr="009D5A99">
              <w:rPr>
                <w:rFonts w:ascii="Times New Roman" w:hAnsi="Times New Roman"/>
                <w:szCs w:val="24"/>
              </w:rPr>
              <w:t>001</w:t>
            </w:r>
          </w:p>
          <w:p w14:paraId="577AF42F" w14:textId="77777777" w:rsidR="006B76B8" w:rsidRPr="009D5A99" w:rsidRDefault="006B76B8" w:rsidP="00FC1C3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Для почтовых отправлений:</w:t>
            </w:r>
          </w:p>
          <w:p w14:paraId="22F69F9E" w14:textId="77777777" w:rsidR="00032480" w:rsidRPr="009D5A99" w:rsidRDefault="00032480" w:rsidP="00032480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 xml:space="preserve">141006, Россия, Московская обл., </w:t>
            </w:r>
          </w:p>
          <w:p w14:paraId="6A56437E" w14:textId="77777777" w:rsidR="00032480" w:rsidRPr="009D5A99" w:rsidRDefault="00032480" w:rsidP="00032480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г. Мытищи, ул. Воронина, стр. 16</w:t>
            </w:r>
            <w:r w:rsidR="006477E4" w:rsidRPr="009D5A99">
              <w:rPr>
                <w:rFonts w:ascii="Times New Roman" w:hAnsi="Times New Roman"/>
                <w:szCs w:val="24"/>
              </w:rPr>
              <w:t>, оф. 207</w:t>
            </w:r>
          </w:p>
          <w:p w14:paraId="0A68237A" w14:textId="002F01F7" w:rsidR="006B76B8" w:rsidRPr="00373C45" w:rsidRDefault="006B76B8" w:rsidP="005B655C">
            <w:pPr>
              <w:rPr>
                <w:rFonts w:ascii="Times New Roman" w:hAnsi="Times New Roman"/>
                <w:bCs/>
                <w:szCs w:val="24"/>
              </w:rPr>
            </w:pPr>
            <w:r w:rsidRPr="00373C45">
              <w:rPr>
                <w:rFonts w:ascii="Times New Roman" w:hAnsi="Times New Roman"/>
                <w:bCs/>
                <w:szCs w:val="24"/>
              </w:rPr>
              <w:t xml:space="preserve">Телефон: </w:t>
            </w:r>
            <w:r w:rsidR="00172AF6" w:rsidRPr="00373C45">
              <w:rPr>
                <w:rFonts w:ascii="Times New Roman" w:hAnsi="Times New Roman"/>
              </w:rPr>
              <w:t>+7 (</w:t>
            </w:r>
            <w:r w:rsidR="00373C45" w:rsidRPr="00373C45">
              <w:rPr>
                <w:rFonts w:ascii="Times New Roman" w:hAnsi="Times New Roman"/>
              </w:rPr>
              <w:t>495</w:t>
            </w:r>
            <w:r w:rsidR="00172AF6" w:rsidRPr="00373C45">
              <w:rPr>
                <w:rFonts w:ascii="Times New Roman" w:hAnsi="Times New Roman"/>
              </w:rPr>
              <w:t xml:space="preserve">) </w:t>
            </w:r>
            <w:r w:rsidR="00373C45" w:rsidRPr="00373C45">
              <w:rPr>
                <w:rFonts w:ascii="Times New Roman" w:hAnsi="Times New Roman"/>
              </w:rPr>
              <w:t>748</w:t>
            </w:r>
            <w:r w:rsidR="00D20B35" w:rsidRPr="00373C45">
              <w:rPr>
                <w:rFonts w:ascii="Times New Roman" w:hAnsi="Times New Roman"/>
              </w:rPr>
              <w:t>-</w:t>
            </w:r>
            <w:r w:rsidR="00373C45" w:rsidRPr="00373C45">
              <w:rPr>
                <w:rFonts w:ascii="Times New Roman" w:hAnsi="Times New Roman"/>
              </w:rPr>
              <w:t>85</w:t>
            </w:r>
            <w:r w:rsidR="00D20B35" w:rsidRPr="00373C45">
              <w:rPr>
                <w:rFonts w:ascii="Times New Roman" w:hAnsi="Times New Roman"/>
              </w:rPr>
              <w:t>-</w:t>
            </w:r>
            <w:r w:rsidR="00373C45" w:rsidRPr="00373C45">
              <w:rPr>
                <w:rFonts w:ascii="Times New Roman" w:hAnsi="Times New Roman"/>
              </w:rPr>
              <w:t>80</w:t>
            </w:r>
          </w:p>
          <w:p w14:paraId="374F248B" w14:textId="734EADE2" w:rsidR="00032480" w:rsidRPr="00D472D7" w:rsidRDefault="002D4C7B" w:rsidP="00D472D7">
            <w:pPr>
              <w:rPr>
                <w:rFonts w:ascii="Times New Roman" w:hAnsi="Times New Roman"/>
              </w:rPr>
            </w:pPr>
            <w:r w:rsidRPr="009D5A99">
              <w:rPr>
                <w:rFonts w:ascii="Times New Roman" w:hAnsi="Times New Roman"/>
              </w:rPr>
              <w:t>Е</w:t>
            </w:r>
            <w:r w:rsidRPr="00D20B35">
              <w:rPr>
                <w:rFonts w:ascii="Times New Roman" w:hAnsi="Times New Roman"/>
              </w:rPr>
              <w:t>-</w:t>
            </w:r>
            <w:r w:rsidRPr="009D5A99">
              <w:rPr>
                <w:rFonts w:ascii="Times New Roman" w:hAnsi="Times New Roman"/>
                <w:lang w:val="en-US"/>
              </w:rPr>
              <w:t>mail</w:t>
            </w:r>
            <w:r w:rsidRPr="00D20B35">
              <w:rPr>
                <w:rFonts w:ascii="Times New Roman" w:hAnsi="Times New Roman"/>
              </w:rPr>
              <w:t xml:space="preserve">: </w:t>
            </w:r>
            <w:r w:rsidR="00032480" w:rsidRPr="009D5A99">
              <w:rPr>
                <w:rFonts w:ascii="Times New Roman" w:hAnsi="Times New Roman"/>
                <w:szCs w:val="24"/>
                <w:lang w:val="en-US"/>
              </w:rPr>
              <w:t>info</w:t>
            </w:r>
            <w:r w:rsidRPr="00D20B35">
              <w:rPr>
                <w:rFonts w:ascii="Times New Roman" w:hAnsi="Times New Roman"/>
                <w:szCs w:val="24"/>
              </w:rPr>
              <w:t>@</w:t>
            </w:r>
            <w:proofErr w:type="spellStart"/>
            <w:r w:rsidR="00032480" w:rsidRPr="009D5A99">
              <w:rPr>
                <w:rFonts w:ascii="Times New Roman" w:hAnsi="Times New Roman"/>
                <w:szCs w:val="24"/>
                <w:lang w:val="en-US"/>
              </w:rPr>
              <w:t>rotorkom</w:t>
            </w:r>
            <w:proofErr w:type="spellEnd"/>
            <w:r w:rsidRPr="00D20B35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9D5A99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14:paraId="7239BE49" w14:textId="77777777" w:rsidR="006B76B8" w:rsidRPr="009D5A99" w:rsidRDefault="006B76B8" w:rsidP="007A4E9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Банковские реквизиты:</w:t>
            </w:r>
          </w:p>
          <w:p w14:paraId="2C45F5E6" w14:textId="77777777" w:rsidR="00032480" w:rsidRPr="009D5A99" w:rsidRDefault="003B1573" w:rsidP="003B1573">
            <w:pPr>
              <w:rPr>
                <w:rFonts w:ascii="Times New Roman" w:eastAsia="Calibri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р/</w:t>
            </w:r>
            <w:proofErr w:type="spellStart"/>
            <w:r w:rsidRPr="009D5A99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D5A99">
              <w:rPr>
                <w:rFonts w:ascii="Times New Roman" w:hAnsi="Times New Roman"/>
                <w:szCs w:val="24"/>
              </w:rPr>
              <w:t>.: 4</w:t>
            </w:r>
            <w:r w:rsidR="00032480" w:rsidRPr="009D5A99">
              <w:rPr>
                <w:rFonts w:ascii="Times New Roman" w:eastAsia="Calibri" w:hAnsi="Times New Roman"/>
                <w:szCs w:val="24"/>
              </w:rPr>
              <w:t>0702810202580001186</w:t>
            </w:r>
            <w:r w:rsidRPr="009D5A99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12F74A4E" w14:textId="77777777" w:rsidR="003B1573" w:rsidRPr="009D5A99" w:rsidRDefault="00032480" w:rsidP="003B1573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в «АЛЬФА-БАНК» (</w:t>
            </w:r>
            <w:r w:rsidR="003B1573" w:rsidRPr="009D5A99">
              <w:rPr>
                <w:rFonts w:ascii="Times New Roman" w:hAnsi="Times New Roman"/>
                <w:szCs w:val="24"/>
              </w:rPr>
              <w:t>АО) г. Москва</w:t>
            </w:r>
          </w:p>
          <w:p w14:paraId="33EA4C55" w14:textId="77777777" w:rsidR="006B76B8" w:rsidRPr="009D5A99" w:rsidRDefault="003B1573" w:rsidP="003B1573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к/</w:t>
            </w:r>
            <w:proofErr w:type="spellStart"/>
            <w:r w:rsidRPr="009D5A99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D5A99">
              <w:rPr>
                <w:rFonts w:ascii="Times New Roman" w:hAnsi="Times New Roman"/>
                <w:szCs w:val="24"/>
              </w:rPr>
              <w:t xml:space="preserve">.: </w:t>
            </w:r>
            <w:r w:rsidR="00032480" w:rsidRPr="009D5A99">
              <w:rPr>
                <w:rFonts w:ascii="Times New Roman" w:eastAsia="Calibri" w:hAnsi="Times New Roman"/>
                <w:szCs w:val="24"/>
              </w:rPr>
              <w:t>30101810200000000593</w:t>
            </w:r>
            <w:r w:rsidRPr="009D5A99">
              <w:rPr>
                <w:rFonts w:ascii="Times New Roman" w:hAnsi="Times New Roman"/>
                <w:szCs w:val="24"/>
              </w:rPr>
              <w:t xml:space="preserve">, БИК </w:t>
            </w:r>
            <w:r w:rsidRPr="009D5A99">
              <w:rPr>
                <w:rFonts w:ascii="Times New Roman" w:eastAsia="Calibri" w:hAnsi="Times New Roman"/>
                <w:szCs w:val="24"/>
              </w:rPr>
              <w:t>044525</w:t>
            </w:r>
            <w:r w:rsidR="00032480" w:rsidRPr="009D5A99">
              <w:rPr>
                <w:rFonts w:ascii="Times New Roman" w:eastAsia="Calibri" w:hAnsi="Times New Roman"/>
                <w:szCs w:val="24"/>
              </w:rPr>
              <w:t>593</w:t>
            </w:r>
          </w:p>
        </w:tc>
        <w:tc>
          <w:tcPr>
            <w:tcW w:w="5298" w:type="dxa"/>
          </w:tcPr>
          <w:p w14:paraId="3754F10F" w14:textId="3FD0E243" w:rsidR="00373C45" w:rsidRPr="009D5A99" w:rsidRDefault="00373C45" w:rsidP="007D41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____________________________________________________________________________________</w:t>
            </w:r>
          </w:p>
          <w:p w14:paraId="27572E9D" w14:textId="5DE936AB" w:rsidR="00A34AA6" w:rsidRPr="00D472D7" w:rsidRDefault="009570A5" w:rsidP="00372A28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 xml:space="preserve">ИНН </w:t>
            </w:r>
            <w:r w:rsidR="00373C45">
              <w:rPr>
                <w:rFonts w:ascii="Times New Roman" w:hAnsi="Times New Roman"/>
                <w:szCs w:val="24"/>
              </w:rPr>
              <w:t>______________</w:t>
            </w:r>
            <w:r w:rsidRPr="009D5A99">
              <w:rPr>
                <w:rFonts w:ascii="Times New Roman" w:hAnsi="Times New Roman"/>
                <w:szCs w:val="24"/>
              </w:rPr>
              <w:t xml:space="preserve">, КПП </w:t>
            </w:r>
            <w:r w:rsidR="00373C45">
              <w:rPr>
                <w:rFonts w:ascii="Times New Roman" w:hAnsi="Times New Roman"/>
                <w:szCs w:val="24"/>
              </w:rPr>
              <w:t>______________</w:t>
            </w:r>
          </w:p>
          <w:p w14:paraId="56A4136D" w14:textId="77777777" w:rsidR="003B1573" w:rsidRPr="009D5A99" w:rsidRDefault="003B1573" w:rsidP="003B15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Для почтовых отправлений:</w:t>
            </w:r>
          </w:p>
          <w:p w14:paraId="0967EBA4" w14:textId="053AB5FB" w:rsidR="00373C45" w:rsidRPr="009D5A99" w:rsidRDefault="00373C45" w:rsidP="009570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____________________________________________________________________________________</w:t>
            </w:r>
          </w:p>
          <w:p w14:paraId="7C2A44B8" w14:textId="36A62B0D" w:rsidR="003B1573" w:rsidRPr="009D5A99" w:rsidRDefault="003B1573" w:rsidP="009570A5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 xml:space="preserve">Телефон: </w:t>
            </w:r>
            <w:r w:rsidR="00183649" w:rsidRPr="009D5A99">
              <w:rPr>
                <w:rFonts w:ascii="Times New Roman" w:hAnsi="Times New Roman"/>
                <w:szCs w:val="24"/>
              </w:rPr>
              <w:t>+7 (</w:t>
            </w:r>
            <w:r w:rsidR="00373C45">
              <w:rPr>
                <w:rFonts w:ascii="Times New Roman" w:hAnsi="Times New Roman"/>
                <w:szCs w:val="24"/>
              </w:rPr>
              <w:t>___</w:t>
            </w:r>
            <w:r w:rsidR="00183649" w:rsidRPr="009D5A99">
              <w:rPr>
                <w:rFonts w:ascii="Times New Roman" w:hAnsi="Times New Roman"/>
                <w:szCs w:val="24"/>
              </w:rPr>
              <w:t xml:space="preserve">) </w:t>
            </w:r>
            <w:r w:rsidR="00373C45">
              <w:rPr>
                <w:rFonts w:ascii="Times New Roman" w:hAnsi="Times New Roman"/>
                <w:szCs w:val="24"/>
              </w:rPr>
              <w:t>_________________</w:t>
            </w:r>
          </w:p>
          <w:p w14:paraId="6C3806B9" w14:textId="2C71B38F" w:rsidR="003B1573" w:rsidRPr="00D472D7" w:rsidRDefault="003B1573" w:rsidP="00A34AA6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Е-</w:t>
            </w:r>
            <w:r w:rsidRPr="009D5A99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9D5A99">
              <w:rPr>
                <w:rFonts w:ascii="Times New Roman" w:hAnsi="Times New Roman"/>
                <w:szCs w:val="24"/>
              </w:rPr>
              <w:t xml:space="preserve">: </w:t>
            </w:r>
          </w:p>
          <w:p w14:paraId="3C66CD09" w14:textId="77777777" w:rsidR="003B1573" w:rsidRPr="009D5A99" w:rsidRDefault="003B1573" w:rsidP="003B15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Банковские реквизиты:</w:t>
            </w:r>
          </w:p>
          <w:p w14:paraId="4ED4A66A" w14:textId="6997A479" w:rsidR="003B1573" w:rsidRPr="009D5A99" w:rsidRDefault="003B1573" w:rsidP="003B1573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р/</w:t>
            </w:r>
            <w:proofErr w:type="spellStart"/>
            <w:r w:rsidRPr="009D5A99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D5A99">
              <w:rPr>
                <w:rFonts w:ascii="Times New Roman" w:hAnsi="Times New Roman"/>
                <w:szCs w:val="24"/>
              </w:rPr>
              <w:t xml:space="preserve">.: </w:t>
            </w:r>
            <w:r w:rsidR="00373C45">
              <w:rPr>
                <w:rFonts w:ascii="Times New Roman" w:hAnsi="Times New Roman"/>
                <w:szCs w:val="24"/>
              </w:rPr>
              <w:t>___________________________________</w:t>
            </w:r>
          </w:p>
          <w:p w14:paraId="4F0109AC" w14:textId="7F77B8F4" w:rsidR="003B1573" w:rsidRPr="009D5A99" w:rsidRDefault="00372A28" w:rsidP="00183649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 xml:space="preserve">в </w:t>
            </w:r>
            <w:r w:rsidR="00373C45">
              <w:rPr>
                <w:rFonts w:ascii="Times New Roman" w:hAnsi="Times New Roman"/>
                <w:szCs w:val="24"/>
              </w:rPr>
              <w:t>_______________________________________</w:t>
            </w:r>
            <w:r w:rsidR="007D410C" w:rsidRPr="009D5A99">
              <w:rPr>
                <w:rFonts w:ascii="Times New Roman" w:hAnsi="Times New Roman"/>
                <w:szCs w:val="24"/>
              </w:rPr>
              <w:t xml:space="preserve">  </w:t>
            </w:r>
          </w:p>
          <w:p w14:paraId="75DCEB2A" w14:textId="0622C8A3" w:rsidR="003B1573" w:rsidRPr="009D5A99" w:rsidRDefault="003B1573" w:rsidP="003B1573">
            <w:pPr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к/</w:t>
            </w:r>
            <w:proofErr w:type="spellStart"/>
            <w:r w:rsidRPr="009D5A99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D5A99">
              <w:rPr>
                <w:rFonts w:ascii="Times New Roman" w:hAnsi="Times New Roman"/>
                <w:szCs w:val="24"/>
              </w:rPr>
              <w:t xml:space="preserve">.: </w:t>
            </w:r>
            <w:r w:rsidR="00373C45">
              <w:rPr>
                <w:rFonts w:ascii="Times New Roman" w:hAnsi="Times New Roman"/>
                <w:szCs w:val="24"/>
              </w:rPr>
              <w:t>____________________</w:t>
            </w:r>
            <w:r w:rsidRPr="009D5A99">
              <w:rPr>
                <w:rFonts w:ascii="Times New Roman" w:hAnsi="Times New Roman"/>
                <w:szCs w:val="24"/>
              </w:rPr>
              <w:t xml:space="preserve">, БИК </w:t>
            </w:r>
            <w:r w:rsidR="00373C45">
              <w:rPr>
                <w:rFonts w:ascii="Times New Roman" w:hAnsi="Times New Roman"/>
                <w:szCs w:val="24"/>
              </w:rPr>
              <w:t>__________</w:t>
            </w:r>
          </w:p>
          <w:p w14:paraId="3736A8BD" w14:textId="77777777" w:rsidR="006B76B8" w:rsidRPr="009D5A99" w:rsidRDefault="006B76B8" w:rsidP="003C52D6">
            <w:pPr>
              <w:rPr>
                <w:rFonts w:ascii="Times New Roman" w:hAnsi="Times New Roman"/>
              </w:rPr>
            </w:pPr>
          </w:p>
        </w:tc>
      </w:tr>
    </w:tbl>
    <w:p w14:paraId="5AD18B3D" w14:textId="77777777" w:rsidR="006B76B8" w:rsidRPr="009D5A99" w:rsidRDefault="006B76B8" w:rsidP="001A68AF">
      <w:pPr>
        <w:tabs>
          <w:tab w:val="left" w:pos="144"/>
          <w:tab w:val="left" w:pos="864"/>
          <w:tab w:val="left" w:pos="1008"/>
          <w:tab w:val="left" w:pos="1152"/>
          <w:tab w:val="left" w:pos="3888"/>
          <w:tab w:val="left" w:pos="4176"/>
        </w:tabs>
        <w:jc w:val="center"/>
        <w:rPr>
          <w:rFonts w:ascii="Times New Roman" w:hAnsi="Times New Roman"/>
          <w:b/>
          <w:szCs w:val="24"/>
        </w:rPr>
      </w:pPr>
      <w:r w:rsidRPr="009D5A99">
        <w:rPr>
          <w:rFonts w:ascii="Times New Roman" w:hAnsi="Times New Roman"/>
          <w:b/>
          <w:szCs w:val="24"/>
        </w:rPr>
        <w:t>Подписи сторон:</w:t>
      </w:r>
    </w:p>
    <w:p w14:paraId="33D7998C" w14:textId="77777777" w:rsidR="006B76B8" w:rsidRPr="009D5A99" w:rsidRDefault="006B76B8" w:rsidP="001A68AF">
      <w:pPr>
        <w:tabs>
          <w:tab w:val="left" w:pos="144"/>
          <w:tab w:val="left" w:pos="864"/>
          <w:tab w:val="left" w:pos="1008"/>
          <w:tab w:val="left" w:pos="1152"/>
          <w:tab w:val="left" w:pos="3888"/>
          <w:tab w:val="left" w:pos="4176"/>
        </w:tabs>
        <w:jc w:val="center"/>
        <w:rPr>
          <w:rFonts w:ascii="Times New Roman" w:hAnsi="Times New Roman"/>
          <w:szCs w:val="24"/>
        </w:rPr>
      </w:pPr>
    </w:p>
    <w:tbl>
      <w:tblPr>
        <w:tblW w:w="1036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98"/>
      </w:tblGrid>
      <w:tr w:rsidR="006B76B8" w:rsidRPr="009D5A99" w14:paraId="0D1C159B" w14:textId="77777777" w:rsidTr="00327BC6">
        <w:trPr>
          <w:trHeight w:val="80"/>
        </w:trPr>
        <w:tc>
          <w:tcPr>
            <w:tcW w:w="5070" w:type="dxa"/>
          </w:tcPr>
          <w:p w14:paraId="712A6965" w14:textId="77777777" w:rsidR="006B76B8" w:rsidRPr="009D5A99" w:rsidRDefault="006B76B8" w:rsidP="00155086">
            <w:pPr>
              <w:jc w:val="center"/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Генеральный директор</w:t>
            </w:r>
          </w:p>
          <w:p w14:paraId="031A4A38" w14:textId="77777777" w:rsidR="006B76B8" w:rsidRPr="009D5A99" w:rsidRDefault="006B76B8" w:rsidP="00155086">
            <w:pPr>
              <w:jc w:val="center"/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 xml:space="preserve">ООО </w:t>
            </w:r>
            <w:r w:rsidR="002D4C7B" w:rsidRPr="009D5A99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="00032480" w:rsidRPr="009D5A99">
              <w:rPr>
                <w:rFonts w:ascii="Times New Roman" w:hAnsi="Times New Roman"/>
                <w:szCs w:val="24"/>
              </w:rPr>
              <w:t>Роторком</w:t>
            </w:r>
            <w:proofErr w:type="spellEnd"/>
            <w:r w:rsidR="002D4C7B" w:rsidRPr="009D5A99">
              <w:rPr>
                <w:rFonts w:ascii="Times New Roman" w:hAnsi="Times New Roman"/>
                <w:szCs w:val="24"/>
              </w:rPr>
              <w:t>»</w:t>
            </w:r>
          </w:p>
          <w:p w14:paraId="2E652C25" w14:textId="77777777" w:rsidR="002D4C7B" w:rsidRPr="009D5A99" w:rsidRDefault="002D4C7B" w:rsidP="007A4E96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A5B50CB" w14:textId="77777777" w:rsidR="002D4C7B" w:rsidRPr="009D5A99" w:rsidRDefault="002D4C7B" w:rsidP="007A4E96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C377548" w14:textId="77777777" w:rsidR="006B76B8" w:rsidRPr="009D5A99" w:rsidRDefault="00FC1C35" w:rsidP="00FC1C35">
            <w:pPr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__________________</w:t>
            </w:r>
            <w:r w:rsidR="00032480" w:rsidRPr="009D5A99">
              <w:rPr>
                <w:rFonts w:ascii="Times New Roman" w:hAnsi="Times New Roman"/>
                <w:b/>
                <w:szCs w:val="24"/>
              </w:rPr>
              <w:t>/</w:t>
            </w:r>
            <w:proofErr w:type="spellStart"/>
            <w:r w:rsidR="00032480" w:rsidRPr="009D5A99">
              <w:rPr>
                <w:rFonts w:ascii="Times New Roman" w:hAnsi="Times New Roman"/>
                <w:b/>
                <w:szCs w:val="24"/>
              </w:rPr>
              <w:t>Чикида</w:t>
            </w:r>
            <w:proofErr w:type="spellEnd"/>
            <w:r w:rsidR="00032480" w:rsidRPr="009D5A99">
              <w:rPr>
                <w:rFonts w:ascii="Times New Roman" w:hAnsi="Times New Roman"/>
                <w:b/>
                <w:szCs w:val="24"/>
              </w:rPr>
              <w:t xml:space="preserve"> С.А</w:t>
            </w:r>
            <w:r w:rsidR="006B76B8" w:rsidRPr="009D5A99">
              <w:rPr>
                <w:rFonts w:ascii="Times New Roman" w:hAnsi="Times New Roman"/>
                <w:b/>
                <w:szCs w:val="24"/>
              </w:rPr>
              <w:t>./</w:t>
            </w:r>
          </w:p>
          <w:p w14:paraId="169B169D" w14:textId="77777777" w:rsidR="006B76B8" w:rsidRPr="009D5A99" w:rsidRDefault="006B76B8" w:rsidP="007A4E96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56BF3523" w14:textId="77777777" w:rsidR="006B76B8" w:rsidRPr="009D5A99" w:rsidRDefault="006B76B8" w:rsidP="007A4E96">
            <w:pPr>
              <w:tabs>
                <w:tab w:val="left" w:pos="144"/>
                <w:tab w:val="left" w:pos="864"/>
                <w:tab w:val="left" w:pos="1008"/>
                <w:tab w:val="left" w:pos="1152"/>
                <w:tab w:val="left" w:pos="3888"/>
                <w:tab w:val="left" w:pos="4176"/>
              </w:tabs>
              <w:jc w:val="both"/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М.П.</w:t>
            </w:r>
          </w:p>
        </w:tc>
        <w:tc>
          <w:tcPr>
            <w:tcW w:w="5298" w:type="dxa"/>
          </w:tcPr>
          <w:p w14:paraId="00667116" w14:textId="77777777" w:rsidR="009570A5" w:rsidRPr="009D5A99" w:rsidRDefault="009570A5" w:rsidP="009570A5">
            <w:pPr>
              <w:jc w:val="center"/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Генеральный директор</w:t>
            </w:r>
          </w:p>
          <w:p w14:paraId="51C85981" w14:textId="59190BDB" w:rsidR="002D4C7B" w:rsidRPr="004D7B58" w:rsidRDefault="00221048" w:rsidP="004D7B58">
            <w:pPr>
              <w:jc w:val="center"/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szCs w:val="24"/>
              </w:rPr>
              <w:t>ОО</w:t>
            </w:r>
            <w:r w:rsidR="000F4D1A" w:rsidRPr="009D5A99">
              <w:rPr>
                <w:rFonts w:ascii="Times New Roman" w:hAnsi="Times New Roman"/>
                <w:szCs w:val="24"/>
              </w:rPr>
              <w:t>О «</w:t>
            </w:r>
            <w:r w:rsidR="003D57BF" w:rsidRPr="009D5A99">
              <w:rPr>
                <w:rFonts w:ascii="Times New Roman" w:hAnsi="Times New Roman"/>
                <w:szCs w:val="24"/>
              </w:rPr>
              <w:t>_____________</w:t>
            </w:r>
            <w:r w:rsidR="000F4D1A" w:rsidRPr="009D5A99">
              <w:rPr>
                <w:rFonts w:ascii="Times New Roman" w:hAnsi="Times New Roman"/>
                <w:szCs w:val="24"/>
              </w:rPr>
              <w:t>»</w:t>
            </w:r>
          </w:p>
          <w:p w14:paraId="0E1E7E89" w14:textId="77777777" w:rsidR="000F4D1A" w:rsidRPr="009D5A99" w:rsidRDefault="000F4D1A" w:rsidP="002D4C7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42E90AFC" w14:textId="77777777" w:rsidR="000F4D1A" w:rsidRPr="009D5A99" w:rsidRDefault="000F4D1A" w:rsidP="002D4C7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01574EC0" w14:textId="53D8B027" w:rsidR="002D4C7B" w:rsidRPr="009D5A99" w:rsidRDefault="002D4C7B" w:rsidP="00FC1C35">
            <w:pPr>
              <w:rPr>
                <w:rFonts w:ascii="Times New Roman" w:hAnsi="Times New Roman"/>
                <w:b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___________________</w:t>
            </w:r>
            <w:r w:rsidR="00FC1C35" w:rsidRPr="009D5A99">
              <w:rPr>
                <w:rFonts w:ascii="Times New Roman" w:hAnsi="Times New Roman"/>
                <w:b/>
                <w:szCs w:val="24"/>
              </w:rPr>
              <w:t>___/</w:t>
            </w:r>
            <w:r w:rsidR="00AA26B7">
              <w:rPr>
                <w:rFonts w:ascii="Times New Roman" w:hAnsi="Times New Roman"/>
                <w:b/>
                <w:szCs w:val="24"/>
              </w:rPr>
              <w:t>______________</w:t>
            </w:r>
            <w:r w:rsidR="00032480" w:rsidRPr="009D5A9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9D5A99">
              <w:rPr>
                <w:rFonts w:ascii="Times New Roman" w:hAnsi="Times New Roman"/>
                <w:b/>
                <w:szCs w:val="24"/>
              </w:rPr>
              <w:t xml:space="preserve">/           </w:t>
            </w:r>
          </w:p>
          <w:p w14:paraId="0D74D021" w14:textId="77777777" w:rsidR="002D4C7B" w:rsidRPr="009D5A99" w:rsidRDefault="002D4C7B" w:rsidP="002D4C7B">
            <w:pPr>
              <w:rPr>
                <w:rFonts w:ascii="Times New Roman" w:hAnsi="Times New Roman"/>
                <w:b/>
                <w:szCs w:val="24"/>
              </w:rPr>
            </w:pPr>
          </w:p>
          <w:p w14:paraId="55613431" w14:textId="77777777" w:rsidR="006B76B8" w:rsidRPr="009D5A99" w:rsidRDefault="002D4C7B" w:rsidP="002D4C7B">
            <w:pPr>
              <w:tabs>
                <w:tab w:val="left" w:pos="144"/>
                <w:tab w:val="left" w:pos="864"/>
                <w:tab w:val="left" w:pos="1008"/>
                <w:tab w:val="left" w:pos="1152"/>
                <w:tab w:val="left" w:pos="3888"/>
                <w:tab w:val="left" w:pos="4176"/>
              </w:tabs>
              <w:jc w:val="both"/>
              <w:rPr>
                <w:rFonts w:ascii="Times New Roman" w:hAnsi="Times New Roman"/>
                <w:szCs w:val="24"/>
              </w:rPr>
            </w:pPr>
            <w:r w:rsidRPr="009D5A99">
              <w:rPr>
                <w:rFonts w:ascii="Times New Roman" w:hAnsi="Times New Roman"/>
                <w:b/>
                <w:szCs w:val="24"/>
              </w:rPr>
              <w:t>М.П.</w:t>
            </w:r>
          </w:p>
        </w:tc>
      </w:tr>
    </w:tbl>
    <w:p w14:paraId="1749806D" w14:textId="77777777" w:rsidR="005C26DE" w:rsidRPr="009D5A99" w:rsidRDefault="005C26DE" w:rsidP="00AA26B7">
      <w:pPr>
        <w:pStyle w:val="2"/>
        <w:jc w:val="center"/>
      </w:pPr>
    </w:p>
    <w:sectPr w:rsidR="005C26DE" w:rsidRPr="009D5A99" w:rsidSect="00A4109E">
      <w:headerReference w:type="default" r:id="rId7"/>
      <w:footerReference w:type="default" r:id="rId8"/>
      <w:pgSz w:w="11907" w:h="16840" w:code="9"/>
      <w:pgMar w:top="567" w:right="851" w:bottom="567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DFA3" w14:textId="77777777" w:rsidR="00B21DC7" w:rsidRDefault="00B21DC7" w:rsidP="003444D8">
      <w:r>
        <w:separator/>
      </w:r>
    </w:p>
  </w:endnote>
  <w:endnote w:type="continuationSeparator" w:id="0">
    <w:p w14:paraId="0DDD6945" w14:textId="77777777" w:rsidR="00B21DC7" w:rsidRDefault="00B21DC7" w:rsidP="0034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CCC" w14:textId="77777777" w:rsidR="00F353EC" w:rsidRDefault="00275CED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353E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D5A99">
      <w:rPr>
        <w:rStyle w:val="a3"/>
        <w:noProof/>
      </w:rPr>
      <w:t>5</w:t>
    </w:r>
    <w:r>
      <w:rPr>
        <w:rStyle w:val="a3"/>
      </w:rPr>
      <w:fldChar w:fldCharType="end"/>
    </w:r>
  </w:p>
  <w:p w14:paraId="2D23DA76" w14:textId="77777777" w:rsidR="00F353EC" w:rsidRDefault="00F353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68C5" w14:textId="77777777" w:rsidR="00B21DC7" w:rsidRDefault="00B21DC7" w:rsidP="003444D8">
      <w:r>
        <w:separator/>
      </w:r>
    </w:p>
  </w:footnote>
  <w:footnote w:type="continuationSeparator" w:id="0">
    <w:p w14:paraId="34CD743A" w14:textId="77777777" w:rsidR="00B21DC7" w:rsidRDefault="00B21DC7" w:rsidP="0034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4889" w14:textId="77777777" w:rsidR="00F353EC" w:rsidRPr="00CE5F39" w:rsidRDefault="00F353EC" w:rsidP="00CE5F39">
    <w:pPr>
      <w:pStyle w:val="a6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Форма П-4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D26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56C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FC9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8E2B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C237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4E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C4E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32DB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6E4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CA6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17840"/>
    <w:multiLevelType w:val="multilevel"/>
    <w:tmpl w:val="C31EC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-180" w:firstLine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05E1F11"/>
    <w:multiLevelType w:val="hybridMultilevel"/>
    <w:tmpl w:val="12B61990"/>
    <w:lvl w:ilvl="0" w:tplc="F4D057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272844"/>
    <w:multiLevelType w:val="hybridMultilevel"/>
    <w:tmpl w:val="FBA4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E521B"/>
    <w:multiLevelType w:val="multilevel"/>
    <w:tmpl w:val="6FEAEB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7362F5B"/>
    <w:multiLevelType w:val="hybridMultilevel"/>
    <w:tmpl w:val="09FE9792"/>
    <w:lvl w:ilvl="0" w:tplc="2188C5D6">
      <w:start w:val="2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BE3F58"/>
    <w:multiLevelType w:val="hybridMultilevel"/>
    <w:tmpl w:val="24985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867699"/>
    <w:multiLevelType w:val="hybridMultilevel"/>
    <w:tmpl w:val="8B70DE22"/>
    <w:lvl w:ilvl="0" w:tplc="80107BA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1578E9"/>
    <w:multiLevelType w:val="hybridMultilevel"/>
    <w:tmpl w:val="958225C4"/>
    <w:lvl w:ilvl="0" w:tplc="2188C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2041"/>
    <w:multiLevelType w:val="multilevel"/>
    <w:tmpl w:val="41EA35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9" w15:restartNumberingAfterBreak="0">
    <w:nsid w:val="69EE2B05"/>
    <w:multiLevelType w:val="hybridMultilevel"/>
    <w:tmpl w:val="1122C8F8"/>
    <w:lvl w:ilvl="0" w:tplc="802CBE5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0E0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521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7AF0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CACE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080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B02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D61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7EE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608080457">
    <w:abstractNumId w:val="10"/>
  </w:num>
  <w:num w:numId="2" w16cid:durableId="1674995399">
    <w:abstractNumId w:val="19"/>
  </w:num>
  <w:num w:numId="3" w16cid:durableId="1547833206">
    <w:abstractNumId w:val="18"/>
  </w:num>
  <w:num w:numId="4" w16cid:durableId="1148547392">
    <w:abstractNumId w:val="14"/>
  </w:num>
  <w:num w:numId="5" w16cid:durableId="348872364">
    <w:abstractNumId w:val="9"/>
  </w:num>
  <w:num w:numId="6" w16cid:durableId="1304701220">
    <w:abstractNumId w:val="7"/>
  </w:num>
  <w:num w:numId="7" w16cid:durableId="1956905897">
    <w:abstractNumId w:val="6"/>
  </w:num>
  <w:num w:numId="8" w16cid:durableId="1208646503">
    <w:abstractNumId w:val="5"/>
  </w:num>
  <w:num w:numId="9" w16cid:durableId="1703748272">
    <w:abstractNumId w:val="4"/>
  </w:num>
  <w:num w:numId="10" w16cid:durableId="1633823586">
    <w:abstractNumId w:val="8"/>
  </w:num>
  <w:num w:numId="11" w16cid:durableId="373046045">
    <w:abstractNumId w:val="3"/>
  </w:num>
  <w:num w:numId="12" w16cid:durableId="2135976071">
    <w:abstractNumId w:val="2"/>
  </w:num>
  <w:num w:numId="13" w16cid:durableId="1127475">
    <w:abstractNumId w:val="1"/>
  </w:num>
  <w:num w:numId="14" w16cid:durableId="1528788827">
    <w:abstractNumId w:val="0"/>
  </w:num>
  <w:num w:numId="15" w16cid:durableId="1858499936">
    <w:abstractNumId w:val="13"/>
  </w:num>
  <w:num w:numId="16" w16cid:durableId="1688675260">
    <w:abstractNumId w:val="15"/>
  </w:num>
  <w:num w:numId="17" w16cid:durableId="1239750889">
    <w:abstractNumId w:val="11"/>
  </w:num>
  <w:num w:numId="18" w16cid:durableId="230580042">
    <w:abstractNumId w:val="16"/>
  </w:num>
  <w:num w:numId="19" w16cid:durableId="283392975">
    <w:abstractNumId w:val="12"/>
  </w:num>
  <w:num w:numId="20" w16cid:durableId="1546796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E76"/>
    <w:rsid w:val="000008BF"/>
    <w:rsid w:val="000073B1"/>
    <w:rsid w:val="0001692A"/>
    <w:rsid w:val="00024113"/>
    <w:rsid w:val="00032480"/>
    <w:rsid w:val="000626DC"/>
    <w:rsid w:val="00066556"/>
    <w:rsid w:val="0009196E"/>
    <w:rsid w:val="000935B2"/>
    <w:rsid w:val="00096FAE"/>
    <w:rsid w:val="000A333D"/>
    <w:rsid w:val="000A6356"/>
    <w:rsid w:val="000B47B4"/>
    <w:rsid w:val="000E2502"/>
    <w:rsid w:val="000E7E09"/>
    <w:rsid w:val="000F09AB"/>
    <w:rsid w:val="000F0D59"/>
    <w:rsid w:val="000F36BE"/>
    <w:rsid w:val="000F4D1A"/>
    <w:rsid w:val="00112165"/>
    <w:rsid w:val="00123AE0"/>
    <w:rsid w:val="00131C63"/>
    <w:rsid w:val="00133974"/>
    <w:rsid w:val="001431D1"/>
    <w:rsid w:val="0014386A"/>
    <w:rsid w:val="00155086"/>
    <w:rsid w:val="00172A65"/>
    <w:rsid w:val="00172AF6"/>
    <w:rsid w:val="00173F72"/>
    <w:rsid w:val="00180EBA"/>
    <w:rsid w:val="00183649"/>
    <w:rsid w:val="001A68AF"/>
    <w:rsid w:val="001B1000"/>
    <w:rsid w:val="001E25DA"/>
    <w:rsid w:val="001E4276"/>
    <w:rsid w:val="001E57CF"/>
    <w:rsid w:val="001F5554"/>
    <w:rsid w:val="002054EA"/>
    <w:rsid w:val="00213D96"/>
    <w:rsid w:val="00221048"/>
    <w:rsid w:val="00222B32"/>
    <w:rsid w:val="00227788"/>
    <w:rsid w:val="00231B40"/>
    <w:rsid w:val="00233987"/>
    <w:rsid w:val="00247748"/>
    <w:rsid w:val="00260E23"/>
    <w:rsid w:val="00261DE7"/>
    <w:rsid w:val="00261E66"/>
    <w:rsid w:val="002649E5"/>
    <w:rsid w:val="0027362B"/>
    <w:rsid w:val="0027365D"/>
    <w:rsid w:val="00275CED"/>
    <w:rsid w:val="00275F44"/>
    <w:rsid w:val="00286202"/>
    <w:rsid w:val="00294E3D"/>
    <w:rsid w:val="002B3BB4"/>
    <w:rsid w:val="002C7434"/>
    <w:rsid w:val="002D4C7B"/>
    <w:rsid w:val="002D67C6"/>
    <w:rsid w:val="002F2E76"/>
    <w:rsid w:val="00311161"/>
    <w:rsid w:val="00311AA8"/>
    <w:rsid w:val="00316097"/>
    <w:rsid w:val="00316CAE"/>
    <w:rsid w:val="00322205"/>
    <w:rsid w:val="00327BC6"/>
    <w:rsid w:val="003444D8"/>
    <w:rsid w:val="00372A28"/>
    <w:rsid w:val="00373C45"/>
    <w:rsid w:val="00375BE6"/>
    <w:rsid w:val="003857FA"/>
    <w:rsid w:val="00393F21"/>
    <w:rsid w:val="0039463F"/>
    <w:rsid w:val="003B1573"/>
    <w:rsid w:val="003B3752"/>
    <w:rsid w:val="003C3C0D"/>
    <w:rsid w:val="003C52D6"/>
    <w:rsid w:val="003D2D69"/>
    <w:rsid w:val="003D57BF"/>
    <w:rsid w:val="003E0A4B"/>
    <w:rsid w:val="003E24E9"/>
    <w:rsid w:val="003F0732"/>
    <w:rsid w:val="003F353D"/>
    <w:rsid w:val="00401115"/>
    <w:rsid w:val="00402663"/>
    <w:rsid w:val="00405101"/>
    <w:rsid w:val="004140CC"/>
    <w:rsid w:val="00423BE2"/>
    <w:rsid w:val="004258F6"/>
    <w:rsid w:val="004478D2"/>
    <w:rsid w:val="00451461"/>
    <w:rsid w:val="00451A24"/>
    <w:rsid w:val="00453722"/>
    <w:rsid w:val="004654D5"/>
    <w:rsid w:val="00466F58"/>
    <w:rsid w:val="004708C2"/>
    <w:rsid w:val="00474564"/>
    <w:rsid w:val="00474643"/>
    <w:rsid w:val="0048100D"/>
    <w:rsid w:val="00484985"/>
    <w:rsid w:val="0049251A"/>
    <w:rsid w:val="00493019"/>
    <w:rsid w:val="004A0172"/>
    <w:rsid w:val="004A2219"/>
    <w:rsid w:val="004B6362"/>
    <w:rsid w:val="004C6534"/>
    <w:rsid w:val="004D0A1C"/>
    <w:rsid w:val="004D193A"/>
    <w:rsid w:val="004D55E9"/>
    <w:rsid w:val="004D7B58"/>
    <w:rsid w:val="004E185F"/>
    <w:rsid w:val="004F062C"/>
    <w:rsid w:val="004F23E4"/>
    <w:rsid w:val="004F4EBF"/>
    <w:rsid w:val="004F72BE"/>
    <w:rsid w:val="0050248F"/>
    <w:rsid w:val="005035B3"/>
    <w:rsid w:val="0052084B"/>
    <w:rsid w:val="0052662A"/>
    <w:rsid w:val="00575EB9"/>
    <w:rsid w:val="005851AE"/>
    <w:rsid w:val="005A0718"/>
    <w:rsid w:val="005A506C"/>
    <w:rsid w:val="005B3BAC"/>
    <w:rsid w:val="005B4069"/>
    <w:rsid w:val="005B655C"/>
    <w:rsid w:val="005C26DE"/>
    <w:rsid w:val="005C7EE8"/>
    <w:rsid w:val="005D6E85"/>
    <w:rsid w:val="005F6A6D"/>
    <w:rsid w:val="006111C3"/>
    <w:rsid w:val="006155C5"/>
    <w:rsid w:val="00617E57"/>
    <w:rsid w:val="0063017B"/>
    <w:rsid w:val="00633318"/>
    <w:rsid w:val="0063621E"/>
    <w:rsid w:val="006372B3"/>
    <w:rsid w:val="006477E4"/>
    <w:rsid w:val="00657D64"/>
    <w:rsid w:val="00661B13"/>
    <w:rsid w:val="00662038"/>
    <w:rsid w:val="006632A0"/>
    <w:rsid w:val="006632A9"/>
    <w:rsid w:val="00676204"/>
    <w:rsid w:val="00677BA1"/>
    <w:rsid w:val="00681FA6"/>
    <w:rsid w:val="0068421D"/>
    <w:rsid w:val="006843E0"/>
    <w:rsid w:val="00685357"/>
    <w:rsid w:val="00691C51"/>
    <w:rsid w:val="006923C6"/>
    <w:rsid w:val="006937FE"/>
    <w:rsid w:val="006A71DE"/>
    <w:rsid w:val="006B2CA3"/>
    <w:rsid w:val="006B305F"/>
    <w:rsid w:val="006B76B8"/>
    <w:rsid w:val="006C3E7D"/>
    <w:rsid w:val="006C7353"/>
    <w:rsid w:val="006E1CB1"/>
    <w:rsid w:val="006F2F42"/>
    <w:rsid w:val="006F719A"/>
    <w:rsid w:val="00706800"/>
    <w:rsid w:val="00712724"/>
    <w:rsid w:val="007249F2"/>
    <w:rsid w:val="00726D7C"/>
    <w:rsid w:val="0073184C"/>
    <w:rsid w:val="00741884"/>
    <w:rsid w:val="00763F38"/>
    <w:rsid w:val="00765B2B"/>
    <w:rsid w:val="007666EC"/>
    <w:rsid w:val="007828E0"/>
    <w:rsid w:val="00787529"/>
    <w:rsid w:val="007947A4"/>
    <w:rsid w:val="00794BE5"/>
    <w:rsid w:val="007A4E96"/>
    <w:rsid w:val="007A60E3"/>
    <w:rsid w:val="007C4A12"/>
    <w:rsid w:val="007C4D3E"/>
    <w:rsid w:val="007C6E5E"/>
    <w:rsid w:val="007D410C"/>
    <w:rsid w:val="007F0AEA"/>
    <w:rsid w:val="008029B7"/>
    <w:rsid w:val="00823751"/>
    <w:rsid w:val="00836E5E"/>
    <w:rsid w:val="008401ED"/>
    <w:rsid w:val="00851758"/>
    <w:rsid w:val="008672DC"/>
    <w:rsid w:val="00873DA0"/>
    <w:rsid w:val="00886881"/>
    <w:rsid w:val="00894548"/>
    <w:rsid w:val="008949A0"/>
    <w:rsid w:val="008A6378"/>
    <w:rsid w:val="008A791D"/>
    <w:rsid w:val="008A7F88"/>
    <w:rsid w:val="008C1091"/>
    <w:rsid w:val="008C76FD"/>
    <w:rsid w:val="008E1BA5"/>
    <w:rsid w:val="008E6C34"/>
    <w:rsid w:val="008F6C03"/>
    <w:rsid w:val="008F713D"/>
    <w:rsid w:val="0093175F"/>
    <w:rsid w:val="00934FDB"/>
    <w:rsid w:val="009471C7"/>
    <w:rsid w:val="00951628"/>
    <w:rsid w:val="009570A5"/>
    <w:rsid w:val="009707B9"/>
    <w:rsid w:val="00976A6A"/>
    <w:rsid w:val="009B5E4C"/>
    <w:rsid w:val="009C5D97"/>
    <w:rsid w:val="009D3859"/>
    <w:rsid w:val="009D5657"/>
    <w:rsid w:val="009D56A8"/>
    <w:rsid w:val="009D5819"/>
    <w:rsid w:val="009D5A99"/>
    <w:rsid w:val="009D6716"/>
    <w:rsid w:val="009D7BDC"/>
    <w:rsid w:val="009E0200"/>
    <w:rsid w:val="009E4590"/>
    <w:rsid w:val="009F1067"/>
    <w:rsid w:val="009F5BD9"/>
    <w:rsid w:val="00A02341"/>
    <w:rsid w:val="00A028CD"/>
    <w:rsid w:val="00A03843"/>
    <w:rsid w:val="00A051FD"/>
    <w:rsid w:val="00A0669A"/>
    <w:rsid w:val="00A17D14"/>
    <w:rsid w:val="00A30028"/>
    <w:rsid w:val="00A3039D"/>
    <w:rsid w:val="00A320F0"/>
    <w:rsid w:val="00A33E45"/>
    <w:rsid w:val="00A34AA6"/>
    <w:rsid w:val="00A36308"/>
    <w:rsid w:val="00A37BE8"/>
    <w:rsid w:val="00A4109E"/>
    <w:rsid w:val="00A42D48"/>
    <w:rsid w:val="00A434F9"/>
    <w:rsid w:val="00A45915"/>
    <w:rsid w:val="00A50BF4"/>
    <w:rsid w:val="00A6668C"/>
    <w:rsid w:val="00AA18D4"/>
    <w:rsid w:val="00AA26B7"/>
    <w:rsid w:val="00AB0A39"/>
    <w:rsid w:val="00AD20EA"/>
    <w:rsid w:val="00AF0AA8"/>
    <w:rsid w:val="00B10F99"/>
    <w:rsid w:val="00B13C7C"/>
    <w:rsid w:val="00B21DC7"/>
    <w:rsid w:val="00B26DEA"/>
    <w:rsid w:val="00B44C68"/>
    <w:rsid w:val="00B44DE8"/>
    <w:rsid w:val="00B51F97"/>
    <w:rsid w:val="00B604B9"/>
    <w:rsid w:val="00B611FB"/>
    <w:rsid w:val="00B63C6A"/>
    <w:rsid w:val="00B73674"/>
    <w:rsid w:val="00B74C1A"/>
    <w:rsid w:val="00B75467"/>
    <w:rsid w:val="00B916AC"/>
    <w:rsid w:val="00B947F2"/>
    <w:rsid w:val="00B963C4"/>
    <w:rsid w:val="00BB1DAE"/>
    <w:rsid w:val="00BB40E2"/>
    <w:rsid w:val="00BB787F"/>
    <w:rsid w:val="00BC134E"/>
    <w:rsid w:val="00BC1CE5"/>
    <w:rsid w:val="00BC3F77"/>
    <w:rsid w:val="00BC406F"/>
    <w:rsid w:val="00BD38FD"/>
    <w:rsid w:val="00BF21C6"/>
    <w:rsid w:val="00BF690E"/>
    <w:rsid w:val="00BF6FAF"/>
    <w:rsid w:val="00C02B8F"/>
    <w:rsid w:val="00C05796"/>
    <w:rsid w:val="00C1355D"/>
    <w:rsid w:val="00C23B62"/>
    <w:rsid w:val="00C23D42"/>
    <w:rsid w:val="00C2477E"/>
    <w:rsid w:val="00C35750"/>
    <w:rsid w:val="00C3761F"/>
    <w:rsid w:val="00C4246E"/>
    <w:rsid w:val="00C603A7"/>
    <w:rsid w:val="00C61133"/>
    <w:rsid w:val="00C70194"/>
    <w:rsid w:val="00C728F5"/>
    <w:rsid w:val="00C850B1"/>
    <w:rsid w:val="00CA6C31"/>
    <w:rsid w:val="00CB7B8E"/>
    <w:rsid w:val="00CC3219"/>
    <w:rsid w:val="00CD07B3"/>
    <w:rsid w:val="00CD392D"/>
    <w:rsid w:val="00CE3ABA"/>
    <w:rsid w:val="00CE5F39"/>
    <w:rsid w:val="00CE656F"/>
    <w:rsid w:val="00CE6DF5"/>
    <w:rsid w:val="00CF0B57"/>
    <w:rsid w:val="00D00404"/>
    <w:rsid w:val="00D055E0"/>
    <w:rsid w:val="00D20B35"/>
    <w:rsid w:val="00D217EC"/>
    <w:rsid w:val="00D221D3"/>
    <w:rsid w:val="00D37E19"/>
    <w:rsid w:val="00D4575C"/>
    <w:rsid w:val="00D472D7"/>
    <w:rsid w:val="00D50CF1"/>
    <w:rsid w:val="00D51FF8"/>
    <w:rsid w:val="00D56194"/>
    <w:rsid w:val="00D67C22"/>
    <w:rsid w:val="00D91E7A"/>
    <w:rsid w:val="00DA4A1C"/>
    <w:rsid w:val="00DD0914"/>
    <w:rsid w:val="00DD0F7F"/>
    <w:rsid w:val="00DE0A88"/>
    <w:rsid w:val="00DE236C"/>
    <w:rsid w:val="00DE3D1D"/>
    <w:rsid w:val="00DE7344"/>
    <w:rsid w:val="00DE7EE1"/>
    <w:rsid w:val="00DF00D4"/>
    <w:rsid w:val="00E04716"/>
    <w:rsid w:val="00E14031"/>
    <w:rsid w:val="00E22415"/>
    <w:rsid w:val="00E258A1"/>
    <w:rsid w:val="00E274F4"/>
    <w:rsid w:val="00E32DF3"/>
    <w:rsid w:val="00E400C7"/>
    <w:rsid w:val="00E4178C"/>
    <w:rsid w:val="00E536F6"/>
    <w:rsid w:val="00E60B40"/>
    <w:rsid w:val="00E64A13"/>
    <w:rsid w:val="00E64C86"/>
    <w:rsid w:val="00E664AA"/>
    <w:rsid w:val="00E76607"/>
    <w:rsid w:val="00E828DC"/>
    <w:rsid w:val="00E83A7E"/>
    <w:rsid w:val="00E8720E"/>
    <w:rsid w:val="00E96E25"/>
    <w:rsid w:val="00EA20BA"/>
    <w:rsid w:val="00EB37AF"/>
    <w:rsid w:val="00EB53C9"/>
    <w:rsid w:val="00EB59ED"/>
    <w:rsid w:val="00ED2499"/>
    <w:rsid w:val="00EF6CAB"/>
    <w:rsid w:val="00F03D2B"/>
    <w:rsid w:val="00F31D78"/>
    <w:rsid w:val="00F353EC"/>
    <w:rsid w:val="00F37A23"/>
    <w:rsid w:val="00F439E4"/>
    <w:rsid w:val="00F45DBC"/>
    <w:rsid w:val="00F62D87"/>
    <w:rsid w:val="00F7101E"/>
    <w:rsid w:val="00F746A8"/>
    <w:rsid w:val="00F824ED"/>
    <w:rsid w:val="00FA6E2E"/>
    <w:rsid w:val="00FB5F26"/>
    <w:rsid w:val="00FC050D"/>
    <w:rsid w:val="00FC1C35"/>
    <w:rsid w:val="00FC3CDA"/>
    <w:rsid w:val="00FE257A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002AB"/>
  <w15:docId w15:val="{49F82EF1-D844-4B87-9D44-91D52EC0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E76"/>
    <w:rPr>
      <w:rFonts w:ascii="NTHelvetica/Cyrillic" w:eastAsia="Times New Roman" w:hAnsi="NTHelvetica/Cyrillic"/>
      <w:sz w:val="24"/>
    </w:rPr>
  </w:style>
  <w:style w:type="paragraph" w:styleId="2">
    <w:name w:val="heading 2"/>
    <w:basedOn w:val="a"/>
    <w:next w:val="a"/>
    <w:link w:val="20"/>
    <w:qFormat/>
    <w:rsid w:val="002F2E76"/>
    <w:pPr>
      <w:keepNext/>
      <w:outlineLvl w:val="1"/>
    </w:pPr>
    <w:rPr>
      <w:rFonts w:ascii="Times New Roman" w:eastAsia="Calibri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2F2E7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page number"/>
    <w:rsid w:val="002F2E76"/>
    <w:rPr>
      <w:rFonts w:cs="Times New Roman"/>
    </w:rPr>
  </w:style>
  <w:style w:type="paragraph" w:styleId="a4">
    <w:name w:val="footer"/>
    <w:basedOn w:val="a"/>
    <w:link w:val="a5"/>
    <w:rsid w:val="002F2E76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a5">
    <w:name w:val="Нижний колонтитул Знак"/>
    <w:link w:val="a4"/>
    <w:locked/>
    <w:rsid w:val="002F2E76"/>
    <w:rPr>
      <w:rFonts w:ascii="NTHelvetica/Cyrillic" w:hAnsi="NTHelvetica/Cyrillic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2F2E76"/>
    <w:pPr>
      <w:jc w:val="center"/>
    </w:pPr>
    <w:rPr>
      <w:rFonts w:ascii="Times New Roman" w:eastAsia="Calibri" w:hAnsi="Times New Roman"/>
      <w:sz w:val="20"/>
    </w:rPr>
  </w:style>
  <w:style w:type="character" w:customStyle="1" w:styleId="22">
    <w:name w:val="Основной текст 2 Знак"/>
    <w:link w:val="21"/>
    <w:locked/>
    <w:rsid w:val="002F2E7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2F2E76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locked/>
    <w:rsid w:val="002F2E76"/>
    <w:rPr>
      <w:rFonts w:ascii="NTHelvetica/Cyrillic" w:hAnsi="NTHelvetica/Cyrillic" w:cs="Times New Roman"/>
      <w:sz w:val="20"/>
      <w:szCs w:val="20"/>
      <w:lang w:eastAsia="ru-RU"/>
    </w:rPr>
  </w:style>
  <w:style w:type="paragraph" w:styleId="a8">
    <w:name w:val="Subtitle"/>
    <w:basedOn w:val="a"/>
    <w:link w:val="a9"/>
    <w:qFormat/>
    <w:locked/>
    <w:rsid w:val="001A68AF"/>
    <w:pPr>
      <w:autoSpaceDE w:val="0"/>
      <w:autoSpaceDN w:val="0"/>
      <w:jc w:val="both"/>
    </w:pPr>
    <w:rPr>
      <w:rFonts w:ascii="Calibri" w:eastAsia="Calibri" w:hAnsi="Calibri"/>
      <w:b/>
      <w:bCs/>
      <w:sz w:val="20"/>
    </w:rPr>
  </w:style>
  <w:style w:type="character" w:customStyle="1" w:styleId="a9">
    <w:name w:val="Подзаголовок Знак"/>
    <w:link w:val="a8"/>
    <w:locked/>
    <w:rsid w:val="001A68AF"/>
    <w:rPr>
      <w:rFonts w:cs="Times New Roman"/>
      <w:b/>
      <w:bCs/>
      <w:lang w:val="ru-RU" w:eastAsia="ru-RU" w:bidi="ar-SA"/>
    </w:rPr>
  </w:style>
  <w:style w:type="paragraph" w:customStyle="1" w:styleId="BodyTextIndent211">
    <w:name w:val="Body Text Indent 211"/>
    <w:basedOn w:val="a"/>
    <w:rsid w:val="001A68AF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8"/>
    </w:rPr>
  </w:style>
  <w:style w:type="paragraph" w:customStyle="1" w:styleId="FR1">
    <w:name w:val="FR1"/>
    <w:rsid w:val="00C23D42"/>
    <w:pPr>
      <w:widowControl w:val="0"/>
      <w:spacing w:before="640"/>
      <w:ind w:left="3440"/>
    </w:pPr>
    <w:rPr>
      <w:rFonts w:ascii="Times New Roman" w:eastAsia="Times New Roman" w:hAnsi="Times New Roman"/>
      <w:b/>
      <w:sz w:val="40"/>
    </w:rPr>
  </w:style>
  <w:style w:type="character" w:styleId="aa">
    <w:name w:val="Hyperlink"/>
    <w:rsid w:val="005D6E85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rsid w:val="000F0D5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0F0D59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D57BF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ae">
    <w:name w:val="List Paragraph"/>
    <w:basedOn w:val="a"/>
    <w:uiPriority w:val="34"/>
    <w:qFormat/>
    <w:rsid w:val="00260E23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8A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_________</vt:lpstr>
    </vt:vector>
  </TitlesOfParts>
  <Company>Hewlett-Packard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_________</dc:title>
  <dc:creator>USER</dc:creator>
  <cp:lastModifiedBy>Asus 3</cp:lastModifiedBy>
  <cp:revision>35</cp:revision>
  <cp:lastPrinted>2015-01-21T12:24:00Z</cp:lastPrinted>
  <dcterms:created xsi:type="dcterms:W3CDTF">2016-08-24T09:32:00Z</dcterms:created>
  <dcterms:modified xsi:type="dcterms:W3CDTF">2026-04-07T13:30:00Z</dcterms:modified>
</cp:coreProperties>
</file>